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F6" w:rsidRPr="009531FA" w:rsidRDefault="0099611B" w:rsidP="001D20F6">
      <w:pPr>
        <w:keepNext/>
        <w:spacing w:before="240" w:after="60" w:line="240" w:lineRule="auto"/>
        <w:ind w:left="-709" w:firstLine="993"/>
        <w:jc w:val="center"/>
        <w:outlineLvl w:val="1"/>
        <w:rPr>
          <w:rFonts w:eastAsia="Times New Roman" w:cs="Arial"/>
          <w:b/>
          <w:iCs/>
          <w:u w:val="single"/>
          <w:lang w:val="es-ES" w:eastAsia="es-ES"/>
        </w:rPr>
      </w:pPr>
      <w:r>
        <w:rPr>
          <w:rFonts w:eastAsia="Times New Roman" w:cs="Arial"/>
          <w:b/>
          <w:iCs/>
          <w:u w:val="single"/>
          <w:lang w:val="es-ES" w:eastAsia="es-ES"/>
        </w:rPr>
        <w:t>PERFIL DE CARGO</w:t>
      </w:r>
      <w:r w:rsidR="00E55672">
        <w:rPr>
          <w:rFonts w:eastAsia="Times New Roman" w:cs="Arial"/>
          <w:b/>
          <w:iCs/>
          <w:u w:val="single"/>
          <w:lang w:val="es-ES" w:eastAsia="es-ES"/>
        </w:rPr>
        <w:t xml:space="preserve"> </w:t>
      </w:r>
      <w:r w:rsidR="001D20F6">
        <w:rPr>
          <w:rFonts w:eastAsia="Times New Roman" w:cs="Arial"/>
          <w:b/>
          <w:iCs/>
          <w:u w:val="single"/>
          <w:lang w:val="es-ES" w:eastAsia="es-ES"/>
        </w:rPr>
        <w:t>MEDICO ANESTESISTA</w:t>
      </w:r>
      <w:bookmarkStart w:id="0" w:name="_GoBack"/>
      <w:bookmarkEnd w:id="0"/>
    </w:p>
    <w:tbl>
      <w:tblPr>
        <w:tblpPr w:leftFromText="141" w:rightFromText="141" w:vertAnchor="page" w:horzAnchor="margin" w:tblpXSpec="center" w:tblpY="3016"/>
        <w:tblW w:w="5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2793"/>
        <w:gridCol w:w="2785"/>
        <w:gridCol w:w="1898"/>
      </w:tblGrid>
      <w:tr w:rsidR="005B2905" w:rsidRPr="006B1337" w:rsidTr="00FC0286">
        <w:trPr>
          <w:trHeight w:val="41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5B2905" w:rsidRDefault="005B2905" w:rsidP="006A68E2">
            <w:pPr>
              <w:spacing w:after="0" w:line="240" w:lineRule="auto"/>
              <w:ind w:left="426"/>
              <w:rPr>
                <w:rFonts w:eastAsia="Times New Roman" w:cs="Arial"/>
                <w:b/>
                <w:lang w:val="es-ES" w:eastAsia="es-ES"/>
              </w:rPr>
            </w:pPr>
            <w:r>
              <w:rPr>
                <w:rFonts w:eastAsia="Times New Roman" w:cs="Arial"/>
                <w:b/>
                <w:lang w:val="es-ES" w:eastAsia="es-ES"/>
              </w:rPr>
              <w:t>1.- IDENTIFICACIÓN DEL CARGO</w:t>
            </w:r>
          </w:p>
        </w:tc>
      </w:tr>
      <w:tr w:rsidR="005B2905" w:rsidRPr="006B1337" w:rsidTr="00FC0286">
        <w:trPr>
          <w:trHeight w:val="628"/>
        </w:trPr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5B2905" w:rsidRPr="006B1337" w:rsidRDefault="005B2905" w:rsidP="005B2905">
            <w:pPr>
              <w:spacing w:after="0" w:line="240" w:lineRule="auto"/>
              <w:ind w:left="-180" w:right="71" w:firstLine="322"/>
              <w:jc w:val="center"/>
              <w:rPr>
                <w:rFonts w:eastAsia="Times New Roman" w:cs="Arial"/>
                <w:b/>
                <w:lang w:val="es-ES" w:eastAsia="es-ES"/>
              </w:rPr>
            </w:pPr>
            <w:r w:rsidRPr="006B1337">
              <w:rPr>
                <w:rFonts w:eastAsia="Times New Roman" w:cs="Arial"/>
                <w:b/>
                <w:lang w:val="es-ES" w:eastAsia="es-ES"/>
              </w:rPr>
              <w:t>NOMBRE DEL CARGO</w:t>
            </w:r>
          </w:p>
        </w:tc>
        <w:tc>
          <w:tcPr>
            <w:tcW w:w="1369" w:type="pct"/>
            <w:shd w:val="clear" w:color="auto" w:fill="D9D9D9" w:themeFill="background1" w:themeFillShade="D9"/>
            <w:vAlign w:val="center"/>
          </w:tcPr>
          <w:p w:rsidR="005B2905" w:rsidRPr="006B1337" w:rsidRDefault="005B2905" w:rsidP="005B2905">
            <w:pPr>
              <w:spacing w:after="0" w:line="240" w:lineRule="auto"/>
              <w:ind w:left="-180" w:hanging="30"/>
              <w:jc w:val="center"/>
              <w:rPr>
                <w:rFonts w:eastAsia="Times New Roman" w:cs="Arial"/>
                <w:b/>
                <w:lang w:val="es-ES" w:eastAsia="es-ES"/>
              </w:rPr>
            </w:pPr>
            <w:r w:rsidRPr="006B1337">
              <w:rPr>
                <w:rFonts w:eastAsia="Times New Roman" w:cs="Arial"/>
                <w:b/>
                <w:lang w:val="es-ES" w:eastAsia="es-ES"/>
              </w:rPr>
              <w:t>DEPENDENCIA</w:t>
            </w:r>
          </w:p>
        </w:tc>
        <w:tc>
          <w:tcPr>
            <w:tcW w:w="1365" w:type="pct"/>
            <w:shd w:val="clear" w:color="auto" w:fill="D9D9D9" w:themeFill="background1" w:themeFillShade="D9"/>
            <w:vAlign w:val="center"/>
          </w:tcPr>
          <w:p w:rsidR="005B2905" w:rsidRPr="006B1337" w:rsidRDefault="005B2905" w:rsidP="005B2905">
            <w:pPr>
              <w:spacing w:after="0" w:line="240" w:lineRule="auto"/>
              <w:ind w:left="-180" w:firstLine="109"/>
              <w:jc w:val="center"/>
              <w:rPr>
                <w:rFonts w:eastAsia="Times New Roman" w:cs="Arial"/>
                <w:b/>
                <w:lang w:val="es-ES" w:eastAsia="es-ES"/>
              </w:rPr>
            </w:pPr>
            <w:r w:rsidRPr="006B1337">
              <w:rPr>
                <w:rFonts w:eastAsia="Times New Roman" w:cs="Arial"/>
                <w:b/>
                <w:lang w:val="es-ES" w:eastAsia="es-ES"/>
              </w:rPr>
              <w:t>UNIDAD DE TRABAJO</w:t>
            </w:r>
            <w:r w:rsidR="006F6344">
              <w:rPr>
                <w:rFonts w:eastAsia="Times New Roman" w:cs="Arial"/>
                <w:b/>
                <w:lang w:val="es-ES" w:eastAsia="es-ES"/>
              </w:rPr>
              <w:t xml:space="preserve"> / ESTABLECIMIENTO</w:t>
            </w: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:rsidR="005B2905" w:rsidRPr="006B1337" w:rsidRDefault="004D26A9" w:rsidP="005B2905">
            <w:pPr>
              <w:spacing w:after="0" w:line="240" w:lineRule="auto"/>
              <w:ind w:left="-180" w:firstLine="109"/>
              <w:jc w:val="center"/>
              <w:rPr>
                <w:rFonts w:eastAsia="Times New Roman" w:cs="Arial"/>
                <w:b/>
                <w:lang w:val="es-ES" w:eastAsia="es-ES"/>
              </w:rPr>
            </w:pPr>
            <w:r>
              <w:rPr>
                <w:rFonts w:eastAsia="Times New Roman" w:cs="Arial"/>
                <w:b/>
                <w:lang w:val="es-ES" w:eastAsia="es-ES"/>
              </w:rPr>
              <w:t>HORAS</w:t>
            </w:r>
          </w:p>
        </w:tc>
      </w:tr>
      <w:tr w:rsidR="005B2905" w:rsidRPr="006B1337" w:rsidTr="006F6344">
        <w:trPr>
          <w:trHeight w:val="669"/>
        </w:trPr>
        <w:tc>
          <w:tcPr>
            <w:tcW w:w="1336" w:type="pct"/>
            <w:vAlign w:val="center"/>
          </w:tcPr>
          <w:p w:rsidR="005B2905" w:rsidRPr="006F6344" w:rsidRDefault="00F41939" w:rsidP="006F6344">
            <w:pPr>
              <w:spacing w:after="0" w:line="240" w:lineRule="auto"/>
              <w:ind w:right="-213"/>
              <w:jc w:val="center"/>
              <w:rPr>
                <w:rFonts w:eastAsia="Times New Roman" w:cs="Arial"/>
                <w:lang w:val="es-ES" w:eastAsia="es-ES"/>
              </w:rPr>
            </w:pPr>
            <w:r w:rsidRPr="006F6344">
              <w:rPr>
                <w:rFonts w:eastAsia="Times New Roman" w:cs="Arial"/>
                <w:lang w:val="es-ES" w:eastAsia="es-ES"/>
              </w:rPr>
              <w:t>Médico Anestesista</w:t>
            </w:r>
          </w:p>
        </w:tc>
        <w:tc>
          <w:tcPr>
            <w:tcW w:w="1369" w:type="pct"/>
            <w:vAlign w:val="center"/>
          </w:tcPr>
          <w:p w:rsidR="005B2905" w:rsidRPr="006F6344" w:rsidRDefault="00F41939" w:rsidP="006F6344">
            <w:pPr>
              <w:spacing w:after="0" w:line="240" w:lineRule="auto"/>
              <w:ind w:left="-180"/>
              <w:jc w:val="center"/>
              <w:rPr>
                <w:rFonts w:eastAsia="Times New Roman" w:cs="Arial"/>
                <w:lang w:val="es-ES" w:eastAsia="es-ES"/>
              </w:rPr>
            </w:pPr>
            <w:r w:rsidRPr="006F6344">
              <w:rPr>
                <w:rFonts w:eastAsia="Times New Roman" w:cs="Arial"/>
                <w:lang w:val="es-ES" w:eastAsia="es-ES"/>
              </w:rPr>
              <w:t xml:space="preserve"> Jefe Servicio de Pabellón</w:t>
            </w:r>
          </w:p>
        </w:tc>
        <w:tc>
          <w:tcPr>
            <w:tcW w:w="1365" w:type="pct"/>
            <w:vAlign w:val="center"/>
          </w:tcPr>
          <w:p w:rsidR="005B2905" w:rsidRPr="006F6344" w:rsidRDefault="00F41939" w:rsidP="006F6344">
            <w:pPr>
              <w:spacing w:after="0"/>
              <w:jc w:val="center"/>
              <w:rPr>
                <w:rFonts w:cs="Arial"/>
              </w:rPr>
            </w:pPr>
            <w:r w:rsidRPr="006F6344">
              <w:t>Servicio de Pabellón Quirúrgico</w:t>
            </w:r>
            <w:r w:rsidR="006F6344">
              <w:t xml:space="preserve"> / </w:t>
            </w:r>
            <w:r w:rsidR="006F6344" w:rsidRPr="006F6344">
              <w:rPr>
                <w:rFonts w:cs="Arial"/>
              </w:rPr>
              <w:t xml:space="preserve"> Hospital San Juan de Dios de  Los Andes</w:t>
            </w:r>
          </w:p>
        </w:tc>
        <w:tc>
          <w:tcPr>
            <w:tcW w:w="930" w:type="pct"/>
            <w:vAlign w:val="center"/>
          </w:tcPr>
          <w:p w:rsidR="006F6344" w:rsidRPr="006F6344" w:rsidRDefault="006F6344" w:rsidP="006F6344">
            <w:pPr>
              <w:spacing w:after="0" w:line="240" w:lineRule="auto"/>
              <w:jc w:val="center"/>
              <w:rPr>
                <w:rFonts w:cs="Arial"/>
              </w:rPr>
            </w:pPr>
            <w:r w:rsidRPr="006F6344">
              <w:rPr>
                <w:rFonts w:cs="Arial"/>
              </w:rPr>
              <w:t>28 AP</w:t>
            </w:r>
          </w:p>
        </w:tc>
      </w:tr>
    </w:tbl>
    <w:p w:rsidR="001D20F6" w:rsidRPr="006B1337" w:rsidRDefault="001D20F6" w:rsidP="005B2905">
      <w:pPr>
        <w:spacing w:after="0" w:line="240" w:lineRule="auto"/>
        <w:jc w:val="both"/>
        <w:rPr>
          <w:rFonts w:eastAsia="Times New Roman" w:cs="Arial"/>
          <w:b/>
          <w:lang w:val="es-ES" w:eastAsia="es-ES"/>
        </w:rPr>
      </w:pPr>
    </w:p>
    <w:tbl>
      <w:tblPr>
        <w:tblW w:w="1023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051"/>
        <w:gridCol w:w="2202"/>
        <w:gridCol w:w="27"/>
      </w:tblGrid>
      <w:tr w:rsidR="00CE5305" w:rsidRPr="006B1337" w:rsidTr="006A68E2">
        <w:trPr>
          <w:trHeight w:val="495"/>
        </w:trPr>
        <w:tc>
          <w:tcPr>
            <w:tcW w:w="10234" w:type="dxa"/>
            <w:gridSpan w:val="5"/>
            <w:shd w:val="clear" w:color="auto" w:fill="D9D9D9" w:themeFill="background1" w:themeFillShade="D9"/>
            <w:vAlign w:val="center"/>
          </w:tcPr>
          <w:p w:rsidR="00CE5305" w:rsidRPr="006A68E2" w:rsidRDefault="00A153C9" w:rsidP="006A68E2">
            <w:pPr>
              <w:keepNext/>
              <w:spacing w:after="0" w:line="240" w:lineRule="auto"/>
              <w:ind w:left="497"/>
              <w:outlineLvl w:val="2"/>
              <w:rPr>
                <w:rFonts w:eastAsia="Times New Roman" w:cs="Arial"/>
                <w:b/>
                <w:bCs/>
                <w:lang w:val="es-ES" w:eastAsia="es-ES"/>
              </w:rPr>
            </w:pPr>
            <w:r w:rsidRPr="00A153C9">
              <w:rPr>
                <w:rFonts w:eastAsia="Times New Roman" w:cs="Arial"/>
                <w:b/>
                <w:lang w:val="es-ES" w:eastAsia="es-ES"/>
              </w:rPr>
              <w:t>2.-</w:t>
            </w:r>
            <w:r>
              <w:rPr>
                <w:rFonts w:eastAsia="Times New Roman" w:cs="Arial"/>
                <w:b/>
                <w:bCs/>
                <w:lang w:val="es-ES" w:eastAsia="es-ES"/>
              </w:rPr>
              <w:t xml:space="preserve"> </w:t>
            </w:r>
            <w:r w:rsidR="009531FA">
              <w:rPr>
                <w:rFonts w:eastAsia="Times New Roman" w:cs="Arial"/>
                <w:b/>
                <w:bCs/>
                <w:lang w:val="es-ES" w:eastAsia="es-ES"/>
              </w:rPr>
              <w:t>OBJETIVO O PROPÓSITO DEL CARGO</w:t>
            </w:r>
          </w:p>
        </w:tc>
      </w:tr>
      <w:tr w:rsidR="00CE5305" w:rsidRPr="006B1337" w:rsidTr="001D20F6">
        <w:trPr>
          <w:trHeight w:val="1975"/>
        </w:trPr>
        <w:tc>
          <w:tcPr>
            <w:tcW w:w="10234" w:type="dxa"/>
            <w:gridSpan w:val="5"/>
            <w:vAlign w:val="center"/>
          </w:tcPr>
          <w:p w:rsidR="00F41939" w:rsidRDefault="00F41939" w:rsidP="006F6344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18"/>
                <w:lang w:eastAsia="es-CL"/>
              </w:rPr>
            </w:pPr>
            <w:r w:rsidRPr="00FC0286">
              <w:rPr>
                <w:rFonts w:ascii="Calibri" w:eastAsia="Times New Roman" w:hAnsi="Calibri"/>
                <w:color w:val="auto"/>
                <w:sz w:val="22"/>
                <w:szCs w:val="18"/>
                <w:lang w:eastAsia="es-CL"/>
              </w:rPr>
              <w:t xml:space="preserve">Ejercer la Anestesiología en forma profesional entregando al paciente una atención acorde a sus requerimientos, de acuerdo a la evolución y desarrollo de la especialidad, adaptándose a los cambios epidemiológicos, a las necesidades del </w:t>
            </w:r>
            <w:r w:rsidR="006F6344" w:rsidRPr="00FC0286">
              <w:rPr>
                <w:rFonts w:ascii="Calibri" w:eastAsia="Times New Roman" w:hAnsi="Calibri"/>
                <w:color w:val="auto"/>
                <w:sz w:val="22"/>
                <w:szCs w:val="18"/>
                <w:lang w:eastAsia="es-CL"/>
              </w:rPr>
              <w:t>Servicio y</w:t>
            </w:r>
            <w:r w:rsidRPr="00FC0286">
              <w:rPr>
                <w:rFonts w:ascii="Calibri" w:eastAsia="Times New Roman" w:hAnsi="Calibri"/>
                <w:color w:val="auto"/>
                <w:sz w:val="22"/>
                <w:szCs w:val="18"/>
                <w:lang w:eastAsia="es-CL"/>
              </w:rPr>
              <w:t xml:space="preserve"> al desarrollo de la tecnología.</w:t>
            </w:r>
          </w:p>
          <w:p w:rsidR="001D20F6" w:rsidRPr="00FC0286" w:rsidRDefault="001D20F6" w:rsidP="006F6344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18"/>
                <w:lang w:eastAsia="es-CL"/>
              </w:rPr>
            </w:pPr>
          </w:p>
          <w:p w:rsidR="00BA4E1B" w:rsidRPr="006F6344" w:rsidRDefault="00F41939" w:rsidP="006F6344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18"/>
                <w:lang w:eastAsia="es-CL"/>
              </w:rPr>
            </w:pPr>
            <w:r w:rsidRPr="00FC0286">
              <w:rPr>
                <w:rFonts w:ascii="Calibri" w:eastAsia="Times New Roman" w:hAnsi="Calibri"/>
                <w:color w:val="auto"/>
                <w:sz w:val="22"/>
                <w:szCs w:val="18"/>
                <w:lang w:eastAsia="es-CL"/>
              </w:rPr>
              <w:t>Desarrollar las acciones de anestesiología con responsabilidad y compromiso con la institución y los pacientes, con</w:t>
            </w:r>
            <w:r w:rsidR="006F6344" w:rsidRPr="00FC0286">
              <w:rPr>
                <w:rFonts w:ascii="Calibri" w:eastAsia="Times New Roman" w:hAnsi="Calibri"/>
                <w:color w:val="auto"/>
                <w:sz w:val="22"/>
                <w:szCs w:val="18"/>
                <w:lang w:eastAsia="es-CL"/>
              </w:rPr>
              <w:t> un</w:t>
            </w:r>
            <w:r w:rsidRPr="00FC0286">
              <w:rPr>
                <w:rFonts w:ascii="Calibri" w:eastAsia="Times New Roman" w:hAnsi="Calibri"/>
                <w:color w:val="auto"/>
                <w:sz w:val="22"/>
                <w:szCs w:val="18"/>
                <w:lang w:eastAsia="es-CL"/>
              </w:rPr>
              <w:t xml:space="preserve"> sentido de integración al equipo de salud de los diversos estamentos que lo componen.</w:t>
            </w:r>
          </w:p>
        </w:tc>
      </w:tr>
      <w:tr w:rsidR="00A153C9" w:rsidRPr="006B1337" w:rsidTr="006A68E2">
        <w:trPr>
          <w:trHeight w:val="476"/>
        </w:trPr>
        <w:tc>
          <w:tcPr>
            <w:tcW w:w="10234" w:type="dxa"/>
            <w:gridSpan w:val="5"/>
            <w:shd w:val="clear" w:color="auto" w:fill="D9D9D9" w:themeFill="background1" w:themeFillShade="D9"/>
            <w:vAlign w:val="center"/>
          </w:tcPr>
          <w:p w:rsidR="00A153C9" w:rsidRPr="009531FA" w:rsidRDefault="009531FA" w:rsidP="006A68E2">
            <w:pPr>
              <w:spacing w:after="0" w:line="240" w:lineRule="auto"/>
              <w:ind w:left="497"/>
              <w:rPr>
                <w:rFonts w:eastAsia="Times New Roman" w:cs="Arial"/>
                <w:b/>
                <w:lang w:val="es-ES" w:eastAsia="es-ES"/>
              </w:rPr>
            </w:pPr>
            <w:r>
              <w:rPr>
                <w:rFonts w:eastAsia="Times New Roman" w:cs="Arial"/>
                <w:b/>
                <w:lang w:val="es-ES" w:eastAsia="es-ES"/>
              </w:rPr>
              <w:t>3.- FUNCIONES PRINCIPALES</w:t>
            </w:r>
          </w:p>
        </w:tc>
      </w:tr>
      <w:tr w:rsidR="009531FA" w:rsidRPr="006B1337" w:rsidTr="001D20F6">
        <w:trPr>
          <w:trHeight w:val="3339"/>
        </w:trPr>
        <w:tc>
          <w:tcPr>
            <w:tcW w:w="10234" w:type="dxa"/>
            <w:gridSpan w:val="5"/>
            <w:vAlign w:val="center"/>
          </w:tcPr>
          <w:p w:rsidR="001D20F6" w:rsidRDefault="001D20F6" w:rsidP="001D20F6">
            <w:pPr>
              <w:pStyle w:val="Prrafodelista"/>
              <w:spacing w:after="0" w:line="240" w:lineRule="auto"/>
              <w:ind w:left="360"/>
              <w:contextualSpacing w:val="0"/>
              <w:rPr>
                <w:rFonts w:eastAsia="Times New Roman" w:cs="Arial"/>
                <w:szCs w:val="18"/>
                <w:lang w:eastAsia="es-CL"/>
              </w:rPr>
            </w:pPr>
          </w:p>
          <w:p w:rsidR="00F41939" w:rsidRPr="00FC0286" w:rsidRDefault="00F41939" w:rsidP="001D20F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="Arial"/>
                <w:szCs w:val="18"/>
                <w:lang w:eastAsia="es-CL"/>
              </w:rPr>
            </w:pPr>
            <w:r w:rsidRPr="00FC0286">
              <w:rPr>
                <w:rFonts w:eastAsia="Times New Roman" w:cs="Arial"/>
                <w:szCs w:val="18"/>
                <w:lang w:eastAsia="es-CL"/>
              </w:rPr>
              <w:t xml:space="preserve">Ejecutar su rol de médico especialista en anestesia de </w:t>
            </w:r>
            <w:r w:rsidRPr="00FC0286">
              <w:rPr>
                <w:szCs w:val="18"/>
                <w:lang w:eastAsia="es-CL"/>
              </w:rPr>
              <w:t xml:space="preserve">acuerdo a las políticas de salud nacionales, del servicio de salud Aconcagua </w:t>
            </w:r>
            <w:r w:rsidR="006F6344" w:rsidRPr="00FC0286">
              <w:rPr>
                <w:szCs w:val="18"/>
                <w:lang w:eastAsia="es-CL"/>
              </w:rPr>
              <w:t>y conforme</w:t>
            </w:r>
            <w:r w:rsidRPr="00FC0286">
              <w:rPr>
                <w:szCs w:val="18"/>
                <w:lang w:eastAsia="es-CL"/>
              </w:rPr>
              <w:t xml:space="preserve"> a la cartera de servicios del Hospital San Juan de Dios de Los Andes</w:t>
            </w:r>
            <w:r w:rsidRPr="00FC0286">
              <w:rPr>
                <w:rFonts w:eastAsia="Times New Roman" w:cs="Arial"/>
                <w:szCs w:val="18"/>
                <w:lang w:eastAsia="es-CL"/>
              </w:rPr>
              <w:t xml:space="preserve"> con eficiencia, eficacia y preeminencia del bienestar del paciente.</w:t>
            </w:r>
          </w:p>
          <w:p w:rsidR="00F41939" w:rsidRPr="00FC0286" w:rsidRDefault="00F41939" w:rsidP="001D20F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="Arial"/>
                <w:szCs w:val="18"/>
                <w:lang w:eastAsia="es-CL"/>
              </w:rPr>
            </w:pPr>
            <w:r w:rsidRPr="00FC0286">
              <w:rPr>
                <w:rFonts w:eastAsia="Times New Roman" w:cs="Arial"/>
                <w:szCs w:val="18"/>
                <w:lang w:eastAsia="es-CL"/>
              </w:rPr>
              <w:t>Constatar en forma periódica y sistemática el estado de los pacientes, de acuerdo a los protocolos establecidos.</w:t>
            </w:r>
          </w:p>
          <w:p w:rsidR="00F41939" w:rsidRPr="00FC0286" w:rsidRDefault="00F41939" w:rsidP="001D20F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="Arial"/>
                <w:szCs w:val="18"/>
                <w:lang w:eastAsia="es-CL"/>
              </w:rPr>
            </w:pPr>
            <w:r w:rsidRPr="00FC0286">
              <w:rPr>
                <w:szCs w:val="18"/>
                <w:lang w:eastAsia="es-CL"/>
              </w:rPr>
              <w:t>Utilizar efectivamente los recursos con que cuenta para trabajar, realizar su labor en forma eficiente y efectiva</w:t>
            </w:r>
          </w:p>
          <w:p w:rsidR="00F41939" w:rsidRPr="00FC0286" w:rsidRDefault="00F41939" w:rsidP="001D20F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="Arial"/>
                <w:szCs w:val="18"/>
                <w:lang w:eastAsia="es-CL"/>
              </w:rPr>
            </w:pPr>
            <w:r w:rsidRPr="00FC0286">
              <w:rPr>
                <w:rFonts w:eastAsia="Times New Roman" w:cs="Arial"/>
                <w:szCs w:val="18"/>
                <w:lang w:eastAsia="es-CL"/>
              </w:rPr>
              <w:t>Colaborar con el Jefe de Unidad en el estudio de las necesidades de insumos y equipos de acuerdo con los programas asistenciales y proporcionar la información respectiva, para la elaboración de los programas anuales de adquisiciones.</w:t>
            </w:r>
          </w:p>
          <w:p w:rsidR="006F6344" w:rsidRDefault="00F41939" w:rsidP="001D20F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="Arial"/>
                <w:szCs w:val="18"/>
                <w:lang w:eastAsia="es-CL"/>
              </w:rPr>
            </w:pPr>
            <w:r w:rsidRPr="00FC0286">
              <w:rPr>
                <w:rFonts w:eastAsia="Times New Roman" w:cs="Arial"/>
                <w:szCs w:val="18"/>
                <w:lang w:eastAsia="es-CL"/>
              </w:rPr>
              <w:t>Otras que encomiende el superior jerárquico.</w:t>
            </w:r>
          </w:p>
          <w:p w:rsidR="001D20F6" w:rsidRDefault="001D20F6" w:rsidP="001D20F6">
            <w:pPr>
              <w:spacing w:after="0" w:line="240" w:lineRule="auto"/>
              <w:rPr>
                <w:rFonts w:eastAsia="Times New Roman" w:cs="Arial"/>
                <w:szCs w:val="18"/>
                <w:lang w:eastAsia="es-CL"/>
              </w:rPr>
            </w:pPr>
          </w:p>
          <w:p w:rsidR="001D20F6" w:rsidRDefault="001D20F6" w:rsidP="001D20F6">
            <w:pPr>
              <w:spacing w:after="0" w:line="240" w:lineRule="auto"/>
              <w:rPr>
                <w:rFonts w:eastAsia="Times New Roman" w:cs="Arial"/>
                <w:szCs w:val="18"/>
                <w:lang w:eastAsia="es-CL"/>
              </w:rPr>
            </w:pPr>
          </w:p>
          <w:p w:rsidR="001D20F6" w:rsidRDefault="001D20F6" w:rsidP="001D20F6">
            <w:pPr>
              <w:spacing w:after="0" w:line="240" w:lineRule="auto"/>
              <w:rPr>
                <w:rFonts w:eastAsia="Times New Roman" w:cs="Arial"/>
                <w:szCs w:val="18"/>
                <w:lang w:eastAsia="es-CL"/>
              </w:rPr>
            </w:pPr>
          </w:p>
          <w:p w:rsidR="001D20F6" w:rsidRDefault="001D20F6" w:rsidP="001D20F6">
            <w:pPr>
              <w:spacing w:after="0" w:line="240" w:lineRule="auto"/>
              <w:rPr>
                <w:rFonts w:eastAsia="Times New Roman" w:cs="Arial"/>
                <w:szCs w:val="18"/>
                <w:lang w:eastAsia="es-CL"/>
              </w:rPr>
            </w:pPr>
          </w:p>
          <w:p w:rsidR="001D20F6" w:rsidRDefault="001D20F6" w:rsidP="001D20F6">
            <w:pPr>
              <w:spacing w:after="0" w:line="240" w:lineRule="auto"/>
              <w:rPr>
                <w:rFonts w:eastAsia="Times New Roman" w:cs="Arial"/>
                <w:szCs w:val="18"/>
                <w:lang w:eastAsia="es-CL"/>
              </w:rPr>
            </w:pPr>
          </w:p>
          <w:p w:rsidR="001D20F6" w:rsidRDefault="001D20F6" w:rsidP="001D20F6">
            <w:pPr>
              <w:spacing w:after="0" w:line="240" w:lineRule="auto"/>
              <w:rPr>
                <w:rFonts w:eastAsia="Times New Roman" w:cs="Arial"/>
                <w:szCs w:val="18"/>
                <w:lang w:eastAsia="es-CL"/>
              </w:rPr>
            </w:pPr>
          </w:p>
          <w:p w:rsidR="001D20F6" w:rsidRDefault="001D20F6" w:rsidP="001D20F6">
            <w:pPr>
              <w:spacing w:after="0" w:line="240" w:lineRule="auto"/>
              <w:rPr>
                <w:rFonts w:eastAsia="Times New Roman" w:cs="Arial"/>
                <w:szCs w:val="18"/>
                <w:lang w:eastAsia="es-CL"/>
              </w:rPr>
            </w:pPr>
          </w:p>
          <w:p w:rsidR="001D20F6" w:rsidRDefault="001D20F6" w:rsidP="001D20F6">
            <w:pPr>
              <w:spacing w:after="0" w:line="240" w:lineRule="auto"/>
              <w:rPr>
                <w:rFonts w:eastAsia="Times New Roman" w:cs="Arial"/>
                <w:szCs w:val="18"/>
                <w:lang w:eastAsia="es-CL"/>
              </w:rPr>
            </w:pPr>
          </w:p>
          <w:p w:rsidR="001D20F6" w:rsidRDefault="001D20F6" w:rsidP="001D20F6">
            <w:pPr>
              <w:spacing w:after="0" w:line="240" w:lineRule="auto"/>
              <w:rPr>
                <w:rFonts w:eastAsia="Times New Roman" w:cs="Arial"/>
                <w:szCs w:val="18"/>
                <w:lang w:eastAsia="es-CL"/>
              </w:rPr>
            </w:pPr>
          </w:p>
          <w:p w:rsidR="001D20F6" w:rsidRDefault="001D20F6" w:rsidP="001D20F6">
            <w:pPr>
              <w:spacing w:after="0" w:line="240" w:lineRule="auto"/>
              <w:rPr>
                <w:rFonts w:eastAsia="Times New Roman" w:cs="Arial"/>
                <w:szCs w:val="18"/>
                <w:lang w:eastAsia="es-CL"/>
              </w:rPr>
            </w:pPr>
          </w:p>
          <w:p w:rsidR="001D20F6" w:rsidRPr="001D20F6" w:rsidRDefault="001D20F6" w:rsidP="001D20F6">
            <w:pPr>
              <w:spacing w:after="0" w:line="240" w:lineRule="auto"/>
              <w:rPr>
                <w:rFonts w:eastAsia="Times New Roman" w:cs="Arial"/>
                <w:szCs w:val="18"/>
                <w:lang w:eastAsia="es-CL"/>
              </w:rPr>
            </w:pPr>
          </w:p>
        </w:tc>
      </w:tr>
      <w:tr w:rsidR="00A153C9" w:rsidRPr="006B1337" w:rsidTr="005B2905">
        <w:trPr>
          <w:trHeight w:val="507"/>
        </w:trPr>
        <w:tc>
          <w:tcPr>
            <w:tcW w:w="10234" w:type="dxa"/>
            <w:gridSpan w:val="5"/>
            <w:shd w:val="clear" w:color="auto" w:fill="D9D9D9" w:themeFill="background1" w:themeFillShade="D9"/>
            <w:vAlign w:val="center"/>
          </w:tcPr>
          <w:p w:rsidR="00A153C9" w:rsidRPr="006B1337" w:rsidRDefault="00F25C90" w:rsidP="00F25C90">
            <w:pPr>
              <w:spacing w:after="0" w:line="24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b/>
                <w:lang w:val="es-ES" w:eastAsia="es-ES"/>
              </w:rPr>
              <w:lastRenderedPageBreak/>
              <w:t xml:space="preserve">      </w:t>
            </w:r>
            <w:r w:rsidR="009531FA">
              <w:rPr>
                <w:rFonts w:eastAsia="Times New Roman" w:cs="Arial"/>
                <w:b/>
                <w:lang w:val="es-ES" w:eastAsia="es-ES"/>
              </w:rPr>
              <w:t xml:space="preserve"> 4</w:t>
            </w:r>
            <w:r w:rsidR="00A153C9" w:rsidRPr="006B1337">
              <w:rPr>
                <w:rFonts w:eastAsia="Times New Roman" w:cs="Arial"/>
                <w:b/>
                <w:lang w:val="es-ES" w:eastAsia="es-ES"/>
              </w:rPr>
              <w:t>.- REQUISITOS FORMALES</w:t>
            </w:r>
          </w:p>
        </w:tc>
      </w:tr>
      <w:tr w:rsidR="00A153C9" w:rsidRPr="006B1337" w:rsidTr="006F6344">
        <w:trPr>
          <w:trHeight w:val="8291"/>
        </w:trPr>
        <w:tc>
          <w:tcPr>
            <w:tcW w:w="10234" w:type="dxa"/>
            <w:gridSpan w:val="5"/>
          </w:tcPr>
          <w:p w:rsidR="00A153C9" w:rsidRPr="006A68E2" w:rsidRDefault="00A153C9" w:rsidP="006A68E2">
            <w:pPr>
              <w:spacing w:after="0" w:line="360" w:lineRule="auto"/>
              <w:jc w:val="both"/>
              <w:rPr>
                <w:rFonts w:cs="Arial"/>
                <w:b/>
              </w:rPr>
            </w:pPr>
          </w:p>
          <w:p w:rsidR="00D62DE4" w:rsidRPr="00D62DE4" w:rsidRDefault="00A153C9" w:rsidP="006E1C76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D62DE4">
              <w:rPr>
                <w:rFonts w:cs="Arial"/>
                <w:b/>
              </w:rPr>
              <w:t xml:space="preserve"> </w:t>
            </w:r>
            <w:r w:rsidR="00D62DE4" w:rsidRPr="00D62DE4">
              <w:rPr>
                <w:rFonts w:ascii="Calibri" w:eastAsia="Times New Roman" w:hAnsi="Calibri" w:cs="Arial"/>
                <w:b/>
                <w:bCs/>
                <w:lang w:eastAsia="es-ES"/>
              </w:rPr>
              <w:t>Requisitos Generales del Cargo:</w:t>
            </w:r>
          </w:p>
          <w:p w:rsidR="00D62DE4" w:rsidRPr="00D62DE4" w:rsidRDefault="00D62DE4" w:rsidP="00D62DE4">
            <w:pPr>
              <w:spacing w:after="0" w:line="240" w:lineRule="auto"/>
              <w:ind w:left="720"/>
              <w:jc w:val="both"/>
              <w:rPr>
                <w:rFonts w:ascii="Calibri" w:eastAsia="Calibri" w:hAnsi="Calibri" w:cs="Arial"/>
                <w:b/>
              </w:rPr>
            </w:pPr>
          </w:p>
          <w:p w:rsidR="00D62DE4" w:rsidRPr="00D62DE4" w:rsidRDefault="00D62DE4" w:rsidP="006E1C76">
            <w:pPr>
              <w:pStyle w:val="Prrafodelista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62DE4">
              <w:rPr>
                <w:rFonts w:ascii="Calibri" w:eastAsia="Calibri" w:hAnsi="Calibri" w:cs="Times New Roman"/>
              </w:rPr>
              <w:t xml:space="preserve">Cumplir con los Requisitos exigidos para ingresar a la Administración Pública señalados en el artículo 12 y 13 de la Ley Nº 18.834 sobre Estatuto Administrativo: </w:t>
            </w:r>
          </w:p>
          <w:p w:rsidR="00D62DE4" w:rsidRPr="00D62DE4" w:rsidRDefault="00D62DE4" w:rsidP="00D62DE4">
            <w:pPr>
              <w:spacing w:after="0" w:line="240" w:lineRule="auto"/>
              <w:ind w:left="709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D62DE4" w:rsidRPr="00D62DE4" w:rsidRDefault="00D62DE4" w:rsidP="006E1C76">
            <w:pPr>
              <w:numPr>
                <w:ilvl w:val="0"/>
                <w:numId w:val="1"/>
              </w:numPr>
              <w:spacing w:after="0" w:line="240" w:lineRule="auto"/>
              <w:ind w:left="709" w:hanging="42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62DE4">
              <w:rPr>
                <w:rFonts w:ascii="Calibri" w:eastAsia="Calibri" w:hAnsi="Calibri" w:cs="Times New Roman"/>
              </w:rPr>
              <w:t xml:space="preserve">Ser ciudadano(a). </w:t>
            </w:r>
          </w:p>
          <w:p w:rsidR="00D62DE4" w:rsidRPr="00D62DE4" w:rsidRDefault="00D62DE4" w:rsidP="006E1C76">
            <w:pPr>
              <w:numPr>
                <w:ilvl w:val="0"/>
                <w:numId w:val="1"/>
              </w:numPr>
              <w:spacing w:after="0" w:line="240" w:lineRule="auto"/>
              <w:ind w:left="709" w:hanging="42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62DE4">
              <w:rPr>
                <w:rFonts w:ascii="Calibri" w:eastAsia="Calibri" w:hAnsi="Calibri" w:cs="Times New Roman"/>
              </w:rPr>
              <w:t xml:space="preserve">Haber cumplido con la Ley de reclutamiento y movilización, cuando fuere procedente; </w:t>
            </w:r>
          </w:p>
          <w:p w:rsidR="00D62DE4" w:rsidRPr="00D62DE4" w:rsidRDefault="00D62DE4" w:rsidP="006E1C76">
            <w:pPr>
              <w:numPr>
                <w:ilvl w:val="0"/>
                <w:numId w:val="1"/>
              </w:numPr>
              <w:spacing w:after="0" w:line="240" w:lineRule="auto"/>
              <w:ind w:left="709" w:hanging="42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62DE4">
              <w:rPr>
                <w:rFonts w:ascii="Calibri" w:eastAsia="Calibri" w:hAnsi="Calibri" w:cs="Times New Roman"/>
              </w:rPr>
              <w:t xml:space="preserve">Tener salud compatible con el desempeño del cargo; </w:t>
            </w:r>
          </w:p>
          <w:p w:rsidR="00D62DE4" w:rsidRPr="00D62DE4" w:rsidRDefault="00D62DE4" w:rsidP="006E1C76">
            <w:pPr>
              <w:numPr>
                <w:ilvl w:val="0"/>
                <w:numId w:val="1"/>
              </w:numPr>
              <w:spacing w:after="0" w:line="240" w:lineRule="auto"/>
              <w:ind w:left="709" w:hanging="42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62DE4">
              <w:rPr>
                <w:rFonts w:ascii="Calibri" w:eastAsia="Calibri" w:hAnsi="Calibri" w:cs="Times New Roman"/>
              </w:rPr>
              <w:t xml:space="preserve">No haber cesado en un cargo público como consecuencia de haber obtenido una calificación deficiente, o por medida disciplinaria; </w:t>
            </w:r>
          </w:p>
          <w:p w:rsidR="00D62DE4" w:rsidRPr="00D62DE4" w:rsidRDefault="00D62DE4" w:rsidP="006E1C76">
            <w:pPr>
              <w:numPr>
                <w:ilvl w:val="0"/>
                <w:numId w:val="1"/>
              </w:numPr>
              <w:spacing w:after="0" w:line="240" w:lineRule="auto"/>
              <w:ind w:left="709" w:hanging="42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62DE4">
              <w:rPr>
                <w:rFonts w:ascii="Calibri" w:eastAsia="Calibri" w:hAnsi="Calibri" w:cs="Times New Roman"/>
              </w:rPr>
              <w:t>No estar inhabilitado para el ejercicio de funciones o cargo públicos, ni hallarse condenado por crimen o simple delito.</w:t>
            </w:r>
          </w:p>
          <w:p w:rsidR="00D62DE4" w:rsidRPr="00D62DE4" w:rsidRDefault="00D62DE4" w:rsidP="00D62DE4">
            <w:pPr>
              <w:spacing w:after="0" w:line="240" w:lineRule="auto"/>
              <w:ind w:left="709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D62DE4" w:rsidRPr="00D62DE4" w:rsidRDefault="00D62DE4" w:rsidP="006E1C76">
            <w:pPr>
              <w:pStyle w:val="Prrafodelista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62DE4">
              <w:rPr>
                <w:rFonts w:ascii="Calibri" w:eastAsia="Calibri" w:hAnsi="Calibri" w:cs="Times New Roman"/>
              </w:rPr>
              <w:t>No estar afecto a las inhabilidades e incompatibilidades administrativas establecidas en los artículos 54 de la Ley Nº 18.575 que se señalan a continuación:</w:t>
            </w:r>
          </w:p>
          <w:p w:rsidR="00D62DE4" w:rsidRPr="00D62DE4" w:rsidRDefault="00D62DE4" w:rsidP="00D62DE4">
            <w:pPr>
              <w:spacing w:after="0" w:line="240" w:lineRule="auto"/>
              <w:ind w:left="709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D62DE4" w:rsidRPr="00D62DE4" w:rsidRDefault="00D62DE4" w:rsidP="006E1C76">
            <w:pPr>
              <w:numPr>
                <w:ilvl w:val="0"/>
                <w:numId w:val="1"/>
              </w:numPr>
              <w:spacing w:after="0" w:line="240" w:lineRule="auto"/>
              <w:ind w:left="709" w:hanging="42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62DE4">
              <w:rPr>
                <w:rFonts w:ascii="Calibri" w:eastAsia="Calibri" w:hAnsi="Calibri" w:cs="Times New Roman"/>
              </w:rPr>
              <w:t>Tener vigente o suscribir, por sí o por terceros, contratos o cauciones ascendentes a doscientas unidades tributarias mensuales o más con el Hospital San Juan de Dios de Los Andes o el Servicio de Salud Aconcagua.</w:t>
            </w:r>
          </w:p>
          <w:p w:rsidR="00D62DE4" w:rsidRPr="00D62DE4" w:rsidRDefault="006F6344" w:rsidP="006E1C76">
            <w:pPr>
              <w:numPr>
                <w:ilvl w:val="0"/>
                <w:numId w:val="1"/>
              </w:numPr>
              <w:spacing w:after="0" w:line="240" w:lineRule="auto"/>
              <w:ind w:left="709" w:hanging="42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62DE4">
              <w:rPr>
                <w:rFonts w:ascii="Calibri" w:eastAsia="Calibri" w:hAnsi="Calibri" w:cs="Times New Roman"/>
              </w:rPr>
              <w:t>Tener litigios</w:t>
            </w:r>
            <w:r w:rsidR="00D62DE4" w:rsidRPr="00D62DE4">
              <w:rPr>
                <w:rFonts w:ascii="Calibri" w:eastAsia="Calibri" w:hAnsi="Calibri" w:cs="Times New Roman"/>
              </w:rPr>
              <w:t xml:space="preserve"> pendientes con el Hospital San Juan de Dios de Los Andes o el Servicio de Salud Aconcagua, a menos que se refieran al ejercicio de derechos propios, de su cónyuge, hijos o parientes hasta el tercer grado de consanguinidad y segundo de afinidad inclusive.</w:t>
            </w:r>
          </w:p>
          <w:p w:rsidR="00D62DE4" w:rsidRPr="00D62DE4" w:rsidRDefault="00D62DE4" w:rsidP="006E1C76">
            <w:pPr>
              <w:numPr>
                <w:ilvl w:val="0"/>
                <w:numId w:val="1"/>
              </w:numPr>
              <w:spacing w:after="0" w:line="240" w:lineRule="auto"/>
              <w:ind w:left="709" w:hanging="42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62DE4">
              <w:rPr>
                <w:rFonts w:ascii="Calibri" w:eastAsia="Calibri" w:hAnsi="Calibri" w:cs="Times New Roman"/>
              </w:rPr>
              <w:t>Tener calidad de cónyuge, hijo o pariente hasta el tercer grado de consanguinidad y segundo de afinidad inclusive respecto de las autoridades y de los funcionarios directivos del Establecimiento.</w:t>
            </w:r>
          </w:p>
          <w:p w:rsidR="00D62DE4" w:rsidRPr="00D62DE4" w:rsidRDefault="00D62DE4" w:rsidP="006E1C76">
            <w:pPr>
              <w:numPr>
                <w:ilvl w:val="0"/>
                <w:numId w:val="1"/>
              </w:numPr>
              <w:spacing w:after="0" w:line="240" w:lineRule="auto"/>
              <w:ind w:left="709" w:hanging="425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62DE4">
              <w:rPr>
                <w:rFonts w:ascii="Calibri" w:eastAsia="Calibri" w:hAnsi="Calibri" w:cs="Times New Roman"/>
              </w:rPr>
              <w:t>Encontrarse condenado por crimen o simple delito.</w:t>
            </w:r>
          </w:p>
          <w:p w:rsidR="00720D85" w:rsidRPr="00720D85" w:rsidRDefault="00720D85" w:rsidP="00D62DE4">
            <w:pPr>
              <w:pStyle w:val="Prrafodelista"/>
              <w:spacing w:after="0" w:line="240" w:lineRule="auto"/>
              <w:ind w:left="540"/>
              <w:jc w:val="both"/>
              <w:rPr>
                <w:rFonts w:cs="Arial"/>
                <w:b/>
                <w:lang w:val="es-ES"/>
              </w:rPr>
            </w:pPr>
          </w:p>
          <w:p w:rsidR="00720D85" w:rsidRDefault="00A153C9" w:rsidP="006E1C76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720D85">
              <w:rPr>
                <w:rFonts w:cs="Arial"/>
                <w:b/>
              </w:rPr>
              <w:t xml:space="preserve">Requisitos Específicos </w:t>
            </w:r>
          </w:p>
          <w:p w:rsidR="006F6344" w:rsidRDefault="006F6344" w:rsidP="006F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6F6344" w:rsidRDefault="006F6344" w:rsidP="006F63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b/>
                <w:color w:val="FF0000"/>
              </w:rPr>
            </w:pPr>
            <w:r w:rsidRPr="00EC1B16">
              <w:rPr>
                <w:rFonts w:cs="Arial"/>
              </w:rPr>
              <w:t>Título Profesional de Médico Cirujano, otorgado por una Universidad o Instituto Profesional del Estado o reconocido por éste.</w:t>
            </w:r>
            <w:r w:rsidRPr="00EC1B16">
              <w:rPr>
                <w:rFonts w:cs="Arial"/>
                <w:b/>
                <w:color w:val="FF0000"/>
              </w:rPr>
              <w:t xml:space="preserve"> </w:t>
            </w:r>
          </w:p>
          <w:p w:rsidR="006F6344" w:rsidRPr="00E8645C" w:rsidRDefault="006F6344" w:rsidP="006F63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Especialidad en Anestesiología</w:t>
            </w:r>
            <w:r w:rsidRPr="00E74BCC">
              <w:rPr>
                <w:rFonts w:cs="Arial"/>
              </w:rPr>
              <w:t xml:space="preserve">. </w:t>
            </w:r>
          </w:p>
          <w:p w:rsidR="006F6344" w:rsidRPr="00E74BCC" w:rsidRDefault="006F6344" w:rsidP="006F63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E74BCC">
              <w:rPr>
                <w:rFonts w:cs="Arial"/>
              </w:rPr>
              <w:t>Haber rendido y aprobado Examen Único Nacional de Conocimientos de Medicina (EUNACOM).</w:t>
            </w:r>
          </w:p>
          <w:p w:rsidR="006F6344" w:rsidRDefault="006F6344" w:rsidP="006F63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E74BCC">
              <w:rPr>
                <w:rFonts w:cs="Arial"/>
              </w:rPr>
              <w:t xml:space="preserve">Los </w:t>
            </w:r>
            <w:r>
              <w:rPr>
                <w:rFonts w:cs="Arial"/>
              </w:rPr>
              <w:t>postulantes extranjeros</w:t>
            </w:r>
            <w:r w:rsidRPr="00E74BCC">
              <w:rPr>
                <w:rFonts w:cs="Arial"/>
              </w:rPr>
              <w:t xml:space="preserve"> deben contar con permanencia definitiva en Chile y la validación de su título en el país de acuerdo a la legislación vigente.</w:t>
            </w:r>
          </w:p>
          <w:p w:rsidR="006F6344" w:rsidRDefault="006F6344" w:rsidP="006F6344">
            <w:pPr>
              <w:spacing w:after="0" w:line="240" w:lineRule="auto"/>
              <w:ind w:right="72"/>
              <w:jc w:val="both"/>
              <w:rPr>
                <w:rFonts w:ascii="Calibri" w:eastAsia="Calibri" w:hAnsi="Calibri" w:cs="Arial"/>
              </w:rPr>
            </w:pPr>
          </w:p>
          <w:p w:rsidR="00F25C90" w:rsidRDefault="001663C1" w:rsidP="006F6344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Se valorará de acuerdo al P</w:t>
            </w:r>
            <w:r w:rsidR="00F25C90" w:rsidRPr="00F25C90">
              <w:rPr>
                <w:rFonts w:ascii="Calibri" w:eastAsia="Calibri" w:hAnsi="Calibri" w:cs="Arial"/>
                <w:b/>
              </w:rPr>
              <w:t>erfil de cargo (requisitos deseables no excluyentes)</w:t>
            </w:r>
          </w:p>
          <w:p w:rsidR="00D15A81" w:rsidRDefault="00D15A81" w:rsidP="00D15A8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</w:rPr>
            </w:pPr>
          </w:p>
          <w:p w:rsidR="00F41939" w:rsidRPr="006F6344" w:rsidRDefault="00F41939" w:rsidP="006F63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6F6344">
              <w:rPr>
                <w:rFonts w:cs="Arial"/>
              </w:rPr>
              <w:t>Deseable Experiencia Profesional.</w:t>
            </w:r>
          </w:p>
          <w:p w:rsidR="006F6344" w:rsidRPr="006F6344" w:rsidRDefault="00F41939" w:rsidP="006F63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lang w:eastAsia="es-ES" w:bidi="he-IL"/>
              </w:rPr>
            </w:pPr>
            <w:r w:rsidRPr="006F6344">
              <w:rPr>
                <w:rFonts w:cs="Arial"/>
              </w:rPr>
              <w:t>Deseable Capacitaciones atingentes al cargo</w:t>
            </w:r>
            <w:r w:rsidR="006F6344">
              <w:rPr>
                <w:rFonts w:cs="Arial"/>
              </w:rPr>
              <w:t>.</w:t>
            </w:r>
          </w:p>
          <w:p w:rsidR="006F6344" w:rsidRDefault="006F6344" w:rsidP="006F6344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lang w:eastAsia="es-ES" w:bidi="he-IL"/>
              </w:rPr>
            </w:pPr>
          </w:p>
          <w:p w:rsidR="001D20F6" w:rsidRPr="006F6344" w:rsidRDefault="001D20F6" w:rsidP="001D20F6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 w:bidi="he-IL"/>
              </w:rPr>
            </w:pPr>
          </w:p>
        </w:tc>
      </w:tr>
      <w:tr w:rsidR="00B2665E" w:rsidRPr="006B1337" w:rsidTr="006A68E2">
        <w:trPr>
          <w:trHeight w:val="413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203" w:rsidRPr="006B1337" w:rsidRDefault="00F25C90" w:rsidP="00F25C90">
            <w:pPr>
              <w:tabs>
                <w:tab w:val="num" w:pos="720"/>
              </w:tabs>
              <w:spacing w:after="0" w:line="24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b/>
                <w:lang w:val="es-ES" w:eastAsia="es-ES"/>
              </w:rPr>
              <w:lastRenderedPageBreak/>
              <w:t xml:space="preserve">       5.- </w:t>
            </w:r>
            <w:r w:rsidR="00227D5E" w:rsidRPr="006B1337">
              <w:rPr>
                <w:rFonts w:eastAsia="Times New Roman" w:cs="Arial"/>
                <w:b/>
                <w:lang w:val="es-ES" w:eastAsia="es-ES"/>
              </w:rPr>
              <w:t>IDENTIFICACIÓN</w:t>
            </w:r>
            <w:r w:rsidR="00B2665E" w:rsidRPr="006B1337">
              <w:rPr>
                <w:rFonts w:eastAsia="Times New Roman" w:cs="Arial"/>
                <w:b/>
                <w:lang w:val="es-ES" w:eastAsia="es-ES"/>
              </w:rPr>
              <w:t xml:space="preserve"> DE RIESGO</w:t>
            </w:r>
            <w:r w:rsidR="009F4203" w:rsidRPr="006B1337">
              <w:rPr>
                <w:rFonts w:eastAsia="Times New Roman" w:cs="Arial"/>
                <w:lang w:val="es-ES" w:eastAsia="es-ES"/>
              </w:rPr>
              <w:t>:</w:t>
            </w:r>
          </w:p>
        </w:tc>
      </w:tr>
      <w:tr w:rsidR="00A153C9" w:rsidRPr="006B1337" w:rsidTr="001D20F6">
        <w:trPr>
          <w:trHeight w:val="1067"/>
        </w:trPr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44" w:rsidRPr="001D20F6" w:rsidRDefault="00FC0286" w:rsidP="001D20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val="es-ES" w:eastAsia="es-ES"/>
              </w:rPr>
            </w:pPr>
            <w:r w:rsidRPr="001D20F6">
              <w:rPr>
                <w:rFonts w:eastAsia="Times New Roman" w:cs="Arial"/>
                <w:lang w:val="es-ES" w:eastAsia="es-ES"/>
              </w:rPr>
              <w:t>Accidentes de Trabajo.</w:t>
            </w:r>
          </w:p>
          <w:p w:rsidR="006F6344" w:rsidRDefault="00FC0286" w:rsidP="001D20F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val="es-ES" w:eastAsia="es-ES"/>
              </w:rPr>
            </w:pPr>
            <w:r w:rsidRPr="006F6344">
              <w:rPr>
                <w:rFonts w:eastAsia="Times New Roman" w:cs="Arial"/>
                <w:lang w:val="es-ES" w:eastAsia="es-ES"/>
              </w:rPr>
              <w:t>Posturas y fuerzas sostenidas.</w:t>
            </w:r>
          </w:p>
          <w:p w:rsidR="00FC0286" w:rsidRPr="006F6344" w:rsidRDefault="00FC0286" w:rsidP="001D20F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val="es-ES" w:eastAsia="es-ES"/>
              </w:rPr>
            </w:pPr>
            <w:r w:rsidRPr="006F6344">
              <w:rPr>
                <w:rFonts w:eastAsia="Times New Roman" w:cs="Arial"/>
                <w:lang w:val="es-ES" w:eastAsia="es-ES"/>
              </w:rPr>
              <w:t>Exposiciones a infecciones.</w:t>
            </w:r>
          </w:p>
        </w:tc>
      </w:tr>
      <w:tr w:rsidR="00CE5305" w:rsidRPr="006B1337" w:rsidTr="006A68E2">
        <w:trPr>
          <w:gridAfter w:val="1"/>
          <w:wAfter w:w="27" w:type="dxa"/>
          <w:trHeight w:val="462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:rsidR="00CE5305" w:rsidRPr="006B1337" w:rsidRDefault="00F25C90" w:rsidP="00F25C90">
            <w:pPr>
              <w:keepNext/>
              <w:spacing w:after="0" w:line="240" w:lineRule="auto"/>
              <w:outlineLvl w:val="2"/>
              <w:rPr>
                <w:rFonts w:eastAsia="Times New Roman" w:cs="Arial"/>
                <w:b/>
                <w:bCs/>
                <w:lang w:val="es-ES" w:eastAsia="es-ES"/>
              </w:rPr>
            </w:pPr>
            <w:r>
              <w:rPr>
                <w:rFonts w:eastAsia="Times New Roman" w:cs="Arial"/>
                <w:b/>
                <w:bCs/>
                <w:lang w:val="es-ES" w:eastAsia="es-ES"/>
              </w:rPr>
              <w:t xml:space="preserve">       </w:t>
            </w:r>
            <w:r w:rsidR="009531FA">
              <w:rPr>
                <w:rFonts w:eastAsia="Times New Roman" w:cs="Arial"/>
                <w:b/>
                <w:bCs/>
                <w:lang w:val="es-ES" w:eastAsia="es-ES"/>
              </w:rPr>
              <w:t>6.-</w:t>
            </w:r>
            <w:r w:rsidR="00CE5305" w:rsidRPr="006B1337">
              <w:rPr>
                <w:rFonts w:eastAsia="Times New Roman" w:cs="Arial"/>
                <w:b/>
                <w:bCs/>
                <w:lang w:val="es-ES" w:eastAsia="es-ES"/>
              </w:rPr>
              <w:t>PERFIL DE COMPETENCIAS</w:t>
            </w:r>
          </w:p>
        </w:tc>
      </w:tr>
      <w:tr w:rsidR="00CE5305" w:rsidRPr="006B1337" w:rsidTr="005B2905">
        <w:trPr>
          <w:gridAfter w:val="1"/>
          <w:wAfter w:w="27" w:type="dxa"/>
          <w:trHeight w:val="230"/>
        </w:trPr>
        <w:tc>
          <w:tcPr>
            <w:tcW w:w="10207" w:type="dxa"/>
            <w:gridSpan w:val="4"/>
          </w:tcPr>
          <w:p w:rsidR="006A68E2" w:rsidRDefault="00E717FA" w:rsidP="006B1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lang w:val="es-ES" w:eastAsia="es-ES"/>
              </w:rPr>
            </w:pPr>
            <w:r>
              <w:rPr>
                <w:rFonts w:eastAsia="Times New Roman" w:cs="Arial"/>
                <w:b/>
                <w:lang w:val="es-ES" w:eastAsia="es-ES"/>
              </w:rPr>
              <w:t xml:space="preserve">     </w:t>
            </w:r>
          </w:p>
          <w:p w:rsidR="00F25C90" w:rsidRDefault="00E717FA" w:rsidP="006A68E2">
            <w:p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eastAsia="Times New Roman" w:cs="Arial"/>
                <w:b/>
                <w:lang w:val="es-ES" w:eastAsia="es-ES"/>
              </w:rPr>
            </w:pPr>
            <w:r>
              <w:rPr>
                <w:rFonts w:eastAsia="Times New Roman" w:cs="Arial"/>
                <w:b/>
                <w:lang w:val="es-ES" w:eastAsia="es-ES"/>
              </w:rPr>
              <w:t xml:space="preserve">  </w:t>
            </w:r>
            <w:r w:rsidR="009531FA">
              <w:rPr>
                <w:rFonts w:eastAsia="Times New Roman" w:cs="Arial"/>
                <w:b/>
                <w:lang w:val="es-ES" w:eastAsia="es-ES"/>
              </w:rPr>
              <w:t>6</w:t>
            </w:r>
            <w:r w:rsidR="009F4203" w:rsidRPr="006B1337">
              <w:rPr>
                <w:rFonts w:eastAsia="Times New Roman" w:cs="Arial"/>
                <w:b/>
                <w:lang w:val="es-ES" w:eastAsia="es-ES"/>
              </w:rPr>
              <w:t>.</w:t>
            </w:r>
            <w:r w:rsidR="009531FA">
              <w:rPr>
                <w:rFonts w:eastAsia="Times New Roman" w:cs="Arial"/>
                <w:b/>
                <w:lang w:val="es-ES" w:eastAsia="es-ES"/>
              </w:rPr>
              <w:t>1</w:t>
            </w:r>
            <w:r>
              <w:rPr>
                <w:rFonts w:eastAsia="Times New Roman" w:cs="Arial"/>
                <w:b/>
                <w:lang w:val="es-ES" w:eastAsia="es-ES"/>
              </w:rPr>
              <w:t xml:space="preserve"> </w:t>
            </w:r>
            <w:r w:rsidR="006A68E2">
              <w:rPr>
                <w:rFonts w:eastAsia="Times New Roman" w:cs="Arial"/>
                <w:b/>
                <w:lang w:val="es-ES" w:eastAsia="es-ES"/>
              </w:rPr>
              <w:t>Competencias Específicas</w:t>
            </w:r>
            <w:r w:rsidR="009F4203" w:rsidRPr="006B1337">
              <w:rPr>
                <w:rFonts w:eastAsia="Times New Roman" w:cs="Arial"/>
                <w:b/>
                <w:lang w:val="es-ES" w:eastAsia="es-ES"/>
              </w:rPr>
              <w:t xml:space="preserve">: </w:t>
            </w:r>
          </w:p>
          <w:p w:rsidR="00FC0286" w:rsidRDefault="00FC0286" w:rsidP="006A68E2">
            <w:pPr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eastAsia="Times New Roman" w:cs="Arial"/>
                <w:lang w:val="es-ES" w:eastAsia="es-ES"/>
              </w:rPr>
            </w:pPr>
          </w:p>
          <w:p w:rsidR="00FC0286" w:rsidRPr="006F6344" w:rsidRDefault="00463015" w:rsidP="006F634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Aceptación de Normas y P</w:t>
            </w:r>
            <w:r w:rsidR="00FC0286" w:rsidRPr="006F6344">
              <w:rPr>
                <w:rFonts w:eastAsia="Times New Roman" w:cs="Arial"/>
                <w:lang w:val="es-ES" w:eastAsia="es-ES"/>
              </w:rPr>
              <w:t>olíticas.</w:t>
            </w:r>
          </w:p>
          <w:p w:rsidR="00FC0286" w:rsidRPr="006F6344" w:rsidRDefault="00463015" w:rsidP="006F634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Adaptación al C</w:t>
            </w:r>
            <w:r w:rsidR="00FC0286" w:rsidRPr="006F6344">
              <w:rPr>
                <w:rFonts w:eastAsia="Times New Roman" w:cs="Arial"/>
                <w:lang w:val="es-ES" w:eastAsia="es-ES"/>
              </w:rPr>
              <w:t>ambio.</w:t>
            </w:r>
          </w:p>
          <w:p w:rsidR="006F6344" w:rsidRDefault="00463015" w:rsidP="006F634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Trabajo en E</w:t>
            </w:r>
            <w:r w:rsidR="00FC0286" w:rsidRPr="006F6344">
              <w:rPr>
                <w:rFonts w:eastAsia="Times New Roman" w:cs="Arial"/>
                <w:lang w:val="es-ES" w:eastAsia="es-ES"/>
              </w:rPr>
              <w:t>quipo.</w:t>
            </w:r>
          </w:p>
          <w:p w:rsidR="00FC0286" w:rsidRPr="006F6344" w:rsidRDefault="00463015" w:rsidP="006F634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Tolerancia al E</w:t>
            </w:r>
            <w:r w:rsidR="00FC0286" w:rsidRPr="006F6344">
              <w:rPr>
                <w:rFonts w:eastAsia="Times New Roman" w:cs="Arial"/>
                <w:lang w:val="es-ES" w:eastAsia="es-ES"/>
              </w:rPr>
              <w:t>strés.</w:t>
            </w:r>
          </w:p>
          <w:p w:rsidR="006A68E2" w:rsidRPr="00E717FA" w:rsidRDefault="006A68E2" w:rsidP="00DB10E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714"/>
              <w:jc w:val="both"/>
              <w:rPr>
                <w:rFonts w:eastAsia="Times New Roman" w:cs="Arial"/>
                <w:lang w:val="es-ES" w:eastAsia="es-ES"/>
              </w:rPr>
            </w:pPr>
          </w:p>
        </w:tc>
      </w:tr>
      <w:tr w:rsidR="00CE5305" w:rsidRPr="006B1337" w:rsidTr="006A68E2">
        <w:trPr>
          <w:gridAfter w:val="1"/>
          <w:wAfter w:w="27" w:type="dxa"/>
          <w:trHeight w:val="705"/>
        </w:trPr>
        <w:tc>
          <w:tcPr>
            <w:tcW w:w="10207" w:type="dxa"/>
            <w:gridSpan w:val="4"/>
            <w:vAlign w:val="center"/>
          </w:tcPr>
          <w:p w:rsidR="00190A93" w:rsidRDefault="00190A93" w:rsidP="006A68E2">
            <w:pPr>
              <w:spacing w:after="0" w:line="240" w:lineRule="auto"/>
              <w:ind w:left="355"/>
              <w:rPr>
                <w:rFonts w:eastAsia="Times New Roman" w:cs="Arial"/>
                <w:b/>
                <w:lang w:val="es-ES" w:eastAsia="es-ES"/>
              </w:rPr>
            </w:pPr>
          </w:p>
          <w:p w:rsidR="00695C6D" w:rsidRDefault="009531FA" w:rsidP="006A68E2">
            <w:pPr>
              <w:spacing w:after="0" w:line="240" w:lineRule="auto"/>
              <w:ind w:left="355"/>
              <w:rPr>
                <w:rFonts w:eastAsia="Times New Roman" w:cs="Arial"/>
                <w:b/>
                <w:lang w:val="es-ES" w:eastAsia="es-ES"/>
              </w:rPr>
            </w:pPr>
            <w:r>
              <w:rPr>
                <w:rFonts w:eastAsia="Times New Roman" w:cs="Arial"/>
                <w:b/>
                <w:lang w:val="es-ES" w:eastAsia="es-ES"/>
              </w:rPr>
              <w:t>6.2</w:t>
            </w:r>
            <w:r w:rsidR="00CE5305" w:rsidRPr="006B1337">
              <w:rPr>
                <w:rFonts w:eastAsia="Times New Roman" w:cs="Arial"/>
                <w:b/>
                <w:lang w:val="es-ES" w:eastAsia="es-ES"/>
              </w:rPr>
              <w:t xml:space="preserve">. </w:t>
            </w:r>
            <w:r w:rsidR="006A68E2">
              <w:rPr>
                <w:rFonts w:eastAsia="Times New Roman" w:cs="Arial"/>
                <w:b/>
                <w:lang w:val="es-ES" w:eastAsia="es-ES"/>
              </w:rPr>
              <w:t>Competencias Técnicas</w:t>
            </w:r>
            <w:r w:rsidR="00CE5305" w:rsidRPr="006B1337">
              <w:rPr>
                <w:rFonts w:eastAsia="Times New Roman" w:cs="Arial"/>
                <w:b/>
                <w:lang w:val="es-ES" w:eastAsia="es-ES"/>
              </w:rPr>
              <w:t>:</w:t>
            </w:r>
          </w:p>
          <w:p w:rsidR="00D15A81" w:rsidRDefault="00D15A81" w:rsidP="006A68E2">
            <w:pPr>
              <w:spacing w:after="0" w:line="240" w:lineRule="auto"/>
              <w:ind w:left="355"/>
              <w:rPr>
                <w:rFonts w:eastAsia="Times New Roman" w:cs="Arial"/>
                <w:b/>
                <w:lang w:val="es-ES" w:eastAsia="es-ES"/>
              </w:rPr>
            </w:pPr>
          </w:p>
          <w:p w:rsidR="00F41939" w:rsidRPr="00F41939" w:rsidRDefault="00F41939" w:rsidP="00F41939">
            <w:pPr>
              <w:spacing w:after="0" w:line="240" w:lineRule="auto"/>
              <w:ind w:left="355"/>
              <w:rPr>
                <w:rFonts w:eastAsia="Times New Roman" w:cs="Arial"/>
                <w:lang w:val="es-ES" w:eastAsia="es-ES"/>
              </w:rPr>
            </w:pPr>
            <w:r w:rsidRPr="00F41939">
              <w:rPr>
                <w:rFonts w:eastAsia="Times New Roman" w:cs="Arial"/>
                <w:lang w:val="es-ES" w:eastAsia="es-ES"/>
              </w:rPr>
              <w:t>-</w:t>
            </w:r>
            <w:r w:rsidRPr="00F41939">
              <w:rPr>
                <w:rFonts w:eastAsia="Times New Roman" w:cs="Arial"/>
                <w:lang w:val="es-ES" w:eastAsia="es-ES"/>
              </w:rPr>
              <w:tab/>
            </w:r>
            <w:r w:rsidR="006F6344" w:rsidRPr="00F41939">
              <w:rPr>
                <w:rFonts w:eastAsia="Times New Roman" w:cs="Arial"/>
                <w:lang w:val="es-ES" w:eastAsia="es-ES"/>
              </w:rPr>
              <w:t>Conocimientos adquiridos</w:t>
            </w:r>
            <w:r w:rsidRPr="00F41939">
              <w:rPr>
                <w:rFonts w:eastAsia="Times New Roman" w:cs="Arial"/>
                <w:lang w:val="es-ES" w:eastAsia="es-ES"/>
              </w:rPr>
              <w:t xml:space="preserve"> según malla curricular de su carrera profesional </w:t>
            </w:r>
            <w:r w:rsidR="006F6344" w:rsidRPr="00F41939">
              <w:rPr>
                <w:rFonts w:eastAsia="Times New Roman" w:cs="Arial"/>
                <w:lang w:val="es-ES" w:eastAsia="es-ES"/>
              </w:rPr>
              <w:t>y especialidad</w:t>
            </w:r>
            <w:r w:rsidR="006F6344">
              <w:rPr>
                <w:rFonts w:eastAsia="Times New Roman" w:cs="Arial"/>
                <w:lang w:val="es-ES" w:eastAsia="es-ES"/>
              </w:rPr>
              <w:t xml:space="preserve"> en </w:t>
            </w:r>
            <w:r w:rsidRPr="00F41939">
              <w:rPr>
                <w:rFonts w:eastAsia="Times New Roman" w:cs="Arial"/>
                <w:lang w:val="es-ES" w:eastAsia="es-ES"/>
              </w:rPr>
              <w:t>Anestesiología.</w:t>
            </w:r>
          </w:p>
          <w:p w:rsidR="00F41939" w:rsidRPr="00F41939" w:rsidRDefault="00F41939" w:rsidP="00F41939">
            <w:pPr>
              <w:spacing w:after="0" w:line="240" w:lineRule="auto"/>
              <w:ind w:left="355"/>
              <w:rPr>
                <w:rFonts w:eastAsia="Times New Roman" w:cs="Arial"/>
                <w:lang w:val="es-ES" w:eastAsia="es-ES"/>
              </w:rPr>
            </w:pPr>
            <w:r w:rsidRPr="00F41939">
              <w:rPr>
                <w:rFonts w:eastAsia="Times New Roman" w:cs="Arial"/>
                <w:lang w:val="es-ES" w:eastAsia="es-ES"/>
              </w:rPr>
              <w:t>-</w:t>
            </w:r>
            <w:r w:rsidRPr="00F41939">
              <w:rPr>
                <w:rFonts w:eastAsia="Times New Roman" w:cs="Arial"/>
                <w:lang w:val="es-ES" w:eastAsia="es-ES"/>
              </w:rPr>
              <w:tab/>
              <w:t>Conocimiento y aplicación de protocolos clínicos y administrativos.</w:t>
            </w:r>
          </w:p>
          <w:p w:rsidR="00F41939" w:rsidRPr="00F41939" w:rsidRDefault="00F41939" w:rsidP="00F41939">
            <w:pPr>
              <w:spacing w:after="0" w:line="240" w:lineRule="auto"/>
              <w:ind w:left="355"/>
              <w:rPr>
                <w:rFonts w:eastAsia="Times New Roman" w:cs="Arial"/>
                <w:lang w:val="es-ES" w:eastAsia="es-ES"/>
              </w:rPr>
            </w:pPr>
            <w:r w:rsidRPr="00F41939">
              <w:rPr>
                <w:rFonts w:eastAsia="Times New Roman" w:cs="Arial"/>
                <w:lang w:val="es-ES" w:eastAsia="es-ES"/>
              </w:rPr>
              <w:t>-</w:t>
            </w:r>
            <w:r w:rsidRPr="00F41939">
              <w:rPr>
                <w:rFonts w:eastAsia="Times New Roman" w:cs="Arial"/>
                <w:lang w:val="es-ES" w:eastAsia="es-ES"/>
              </w:rPr>
              <w:tab/>
              <w:t>Poseer habilidades y destrezas para realizar los procedimientos prioritarios que demanden sus funciones</w:t>
            </w:r>
            <w:r w:rsidR="00D15A81">
              <w:rPr>
                <w:rFonts w:eastAsia="Times New Roman" w:cs="Arial"/>
                <w:lang w:val="es-ES" w:eastAsia="es-ES"/>
              </w:rPr>
              <w:t>.</w:t>
            </w:r>
          </w:p>
          <w:p w:rsidR="00B85BC9" w:rsidRPr="00B85BC9" w:rsidRDefault="00F41939" w:rsidP="00F41939">
            <w:pPr>
              <w:spacing w:after="0" w:line="240" w:lineRule="auto"/>
              <w:ind w:left="355"/>
              <w:rPr>
                <w:rFonts w:eastAsia="Times New Roman" w:cs="Arial"/>
                <w:lang w:val="es-ES" w:eastAsia="es-ES"/>
              </w:rPr>
            </w:pPr>
            <w:r w:rsidRPr="00F41939">
              <w:rPr>
                <w:rFonts w:eastAsia="Times New Roman" w:cs="Arial"/>
                <w:lang w:val="es-ES" w:eastAsia="es-ES"/>
              </w:rPr>
              <w:t>-</w:t>
            </w:r>
            <w:r w:rsidRPr="00F41939">
              <w:rPr>
                <w:rFonts w:eastAsia="Times New Roman" w:cs="Arial"/>
                <w:lang w:val="es-ES" w:eastAsia="es-ES"/>
              </w:rPr>
              <w:tab/>
              <w:t>Conocimiento de normas sobre prevención y manejo de IAAS.</w:t>
            </w:r>
          </w:p>
          <w:p w:rsidR="00320FD1" w:rsidRPr="00B85BC9" w:rsidRDefault="00320FD1" w:rsidP="00B85BC9">
            <w:pPr>
              <w:spacing w:after="0" w:line="240" w:lineRule="auto"/>
              <w:rPr>
                <w:rFonts w:eastAsia="Times New Roman" w:cs="Arial"/>
                <w:lang w:val="es-ES" w:eastAsia="es-ES"/>
              </w:rPr>
            </w:pPr>
          </w:p>
        </w:tc>
      </w:tr>
      <w:tr w:rsidR="00CE5305" w:rsidRPr="006B1337" w:rsidTr="001D20F6">
        <w:trPr>
          <w:gridAfter w:val="1"/>
          <w:wAfter w:w="27" w:type="dxa"/>
          <w:trHeight w:val="314"/>
        </w:trPr>
        <w:tc>
          <w:tcPr>
            <w:tcW w:w="10207" w:type="dxa"/>
            <w:gridSpan w:val="4"/>
            <w:vAlign w:val="center"/>
          </w:tcPr>
          <w:p w:rsidR="00CE5305" w:rsidRPr="006B1337" w:rsidRDefault="006F6344" w:rsidP="006F6344">
            <w:pPr>
              <w:rPr>
                <w:rFonts w:eastAsia="Times New Roman" w:cs="Arial"/>
                <w:b/>
                <w:lang w:val="es-ES" w:eastAsia="es-ES"/>
              </w:rPr>
            </w:pPr>
            <w:r>
              <w:rPr>
                <w:rFonts w:eastAsia="Times New Roman" w:cs="Arial"/>
                <w:b/>
                <w:lang w:val="es-ES" w:eastAsia="es-ES"/>
              </w:rPr>
              <w:t xml:space="preserve">      </w:t>
            </w:r>
            <w:r w:rsidR="009531FA">
              <w:rPr>
                <w:rFonts w:eastAsia="Times New Roman" w:cs="Arial"/>
                <w:b/>
                <w:lang w:val="es-ES" w:eastAsia="es-ES"/>
              </w:rPr>
              <w:t>6.3</w:t>
            </w:r>
            <w:r w:rsidR="00CD3183" w:rsidRPr="006B1337">
              <w:rPr>
                <w:rFonts w:eastAsia="Times New Roman" w:cs="Arial"/>
                <w:b/>
                <w:lang w:val="es-ES" w:eastAsia="es-ES"/>
              </w:rPr>
              <w:t xml:space="preserve">. </w:t>
            </w:r>
            <w:r w:rsidR="006A68E2">
              <w:rPr>
                <w:rFonts w:eastAsia="Times New Roman" w:cs="Arial"/>
                <w:b/>
                <w:lang w:val="es-ES" w:eastAsia="es-ES"/>
              </w:rPr>
              <w:t>Competencias Transversales</w:t>
            </w:r>
            <w:r w:rsidR="00CD3183" w:rsidRPr="006B1337">
              <w:rPr>
                <w:rFonts w:eastAsia="Times New Roman" w:cs="Arial"/>
                <w:b/>
                <w:lang w:val="es-ES" w:eastAsia="es-ES"/>
              </w:rPr>
              <w:t>:</w:t>
            </w:r>
            <w:r w:rsidR="0034400A" w:rsidRPr="0034400A">
              <w:rPr>
                <w:b/>
                <w:color w:val="FF0000"/>
              </w:rPr>
              <w:t xml:space="preserve"> </w:t>
            </w:r>
            <w:r w:rsidR="00E70D3C">
              <w:rPr>
                <w:b/>
                <w:color w:val="FF0000"/>
              </w:rPr>
              <w:t xml:space="preserve"> </w:t>
            </w:r>
          </w:p>
        </w:tc>
      </w:tr>
      <w:tr w:rsidR="00CE5305" w:rsidRPr="006B1337" w:rsidTr="00E717FA">
        <w:trPr>
          <w:gridAfter w:val="1"/>
          <w:wAfter w:w="27" w:type="dxa"/>
          <w:trHeight w:val="288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5305" w:rsidRPr="006B1337" w:rsidRDefault="00CE5305" w:rsidP="00E717FA">
            <w:pPr>
              <w:spacing w:after="0" w:line="240" w:lineRule="auto"/>
              <w:ind w:left="426" w:firstLine="540"/>
              <w:jc w:val="both"/>
              <w:rPr>
                <w:rFonts w:eastAsia="Times New Roman" w:cs="Arial"/>
                <w:b/>
                <w:lang w:val="es-ES" w:eastAsia="es-ES"/>
              </w:rPr>
            </w:pPr>
            <w:r w:rsidRPr="006B1337">
              <w:rPr>
                <w:rFonts w:eastAsia="Times New Roman" w:cs="Arial"/>
                <w:b/>
                <w:lang w:val="es-ES" w:eastAsia="es-ES"/>
              </w:rPr>
              <w:t>Nombre Competencia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5305" w:rsidRPr="006B1337" w:rsidRDefault="00CE5305" w:rsidP="006B1337">
            <w:pPr>
              <w:spacing w:after="0" w:line="240" w:lineRule="auto"/>
              <w:ind w:left="426" w:firstLine="540"/>
              <w:jc w:val="both"/>
              <w:rPr>
                <w:rFonts w:eastAsia="Times New Roman" w:cs="Arial"/>
                <w:b/>
                <w:lang w:val="es-ES" w:eastAsia="es-ES"/>
              </w:rPr>
            </w:pPr>
            <w:r w:rsidRPr="006B1337">
              <w:rPr>
                <w:rFonts w:eastAsia="Times New Roman" w:cs="Arial"/>
                <w:b/>
                <w:lang w:val="es-ES" w:eastAsia="es-ES"/>
              </w:rPr>
              <w:t>Nivel de Dominio Requerido</w:t>
            </w:r>
          </w:p>
        </w:tc>
      </w:tr>
      <w:tr w:rsidR="00CE5305" w:rsidRPr="009531FA" w:rsidTr="001D20F6">
        <w:trPr>
          <w:gridAfter w:val="1"/>
          <w:wAfter w:w="27" w:type="dxa"/>
          <w:trHeight w:val="122"/>
        </w:trPr>
        <w:tc>
          <w:tcPr>
            <w:tcW w:w="3686" w:type="dxa"/>
            <w:shd w:val="clear" w:color="auto" w:fill="auto"/>
          </w:tcPr>
          <w:p w:rsidR="00CE5305" w:rsidRPr="006B1337" w:rsidRDefault="00CE5305" w:rsidP="006B1337">
            <w:pPr>
              <w:spacing w:after="0" w:line="240" w:lineRule="auto"/>
              <w:ind w:left="426" w:firstLine="540"/>
              <w:jc w:val="both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CE5305" w:rsidRPr="006B1337" w:rsidRDefault="00CE5305" w:rsidP="006B1337">
            <w:pPr>
              <w:spacing w:after="0" w:line="240" w:lineRule="auto"/>
              <w:ind w:left="426" w:firstLine="540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lang w:val="es-ES" w:eastAsia="es-ES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CE5305" w:rsidRPr="006B1337" w:rsidRDefault="00CE5305" w:rsidP="006B1337">
            <w:pPr>
              <w:spacing w:after="0" w:line="240" w:lineRule="auto"/>
              <w:ind w:left="426" w:firstLine="540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lang w:val="es-ES" w:eastAsia="es-ES"/>
              </w:rPr>
              <w:t>2</w:t>
            </w:r>
          </w:p>
        </w:tc>
        <w:tc>
          <w:tcPr>
            <w:tcW w:w="2202" w:type="dxa"/>
            <w:shd w:val="clear" w:color="auto" w:fill="BFBFBF" w:themeFill="background1" w:themeFillShade="BF"/>
          </w:tcPr>
          <w:p w:rsidR="00CE5305" w:rsidRPr="006B1337" w:rsidRDefault="00CE5305" w:rsidP="006B1337">
            <w:pPr>
              <w:spacing w:after="0" w:line="240" w:lineRule="auto"/>
              <w:ind w:left="426" w:firstLine="540"/>
              <w:jc w:val="both"/>
              <w:rPr>
                <w:rFonts w:eastAsia="Times New Roman" w:cs="Arial"/>
                <w:highlight w:val="yellow"/>
                <w:lang w:val="es-ES" w:eastAsia="es-ES"/>
              </w:rPr>
            </w:pPr>
            <w:r w:rsidRPr="009531FA">
              <w:rPr>
                <w:rFonts w:eastAsia="Times New Roman" w:cs="Arial"/>
                <w:lang w:val="es-ES" w:eastAsia="es-ES"/>
              </w:rPr>
              <w:t>3</w:t>
            </w:r>
          </w:p>
        </w:tc>
      </w:tr>
      <w:tr w:rsidR="00CE5305" w:rsidRPr="009531FA" w:rsidTr="001D20F6">
        <w:trPr>
          <w:gridAfter w:val="1"/>
          <w:wAfter w:w="27" w:type="dxa"/>
          <w:trHeight w:val="122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E5305" w:rsidRPr="006B1337" w:rsidRDefault="00CE5305" w:rsidP="004F5F64">
            <w:pPr>
              <w:spacing w:after="0" w:line="240" w:lineRule="auto"/>
              <w:ind w:left="72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b/>
                <w:lang w:val="es-ES" w:eastAsia="es-ES"/>
              </w:rPr>
              <w:t>Aprendizaje Permanente</w:t>
            </w:r>
            <w:r w:rsidR="004F5F64" w:rsidRPr="004F5F64">
              <w:rPr>
                <w:rFonts w:eastAsia="Times New Roman" w:cs="Arial"/>
                <w:b/>
                <w:lang w:val="es-ES" w:eastAsia="es-ES"/>
              </w:rPr>
              <w:t xml:space="preserve">: </w:t>
            </w:r>
            <w:r w:rsidR="004F5F64" w:rsidRPr="004F5F64">
              <w:rPr>
                <w:rFonts w:eastAsia="Times New Roman" w:cs="Arial"/>
                <w:lang w:val="es-ES" w:eastAsia="es-ES"/>
              </w:rPr>
              <w:t>Capacidad de identificar, seleccionar y aplicar mejores prácticas, para innovar y resolver problemas. Incluye    la búsqueda y utilización de oportunidades de aprendizaje, traduciéndolas en mejoramiento del desempeño individual y en apoyo a otros, en función de los desafíos de su ámbito laboral.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E5305" w:rsidRPr="006B1337" w:rsidRDefault="004F5F64" w:rsidP="00956A31">
            <w:pPr>
              <w:spacing w:after="120" w:line="240" w:lineRule="auto"/>
              <w:ind w:left="72"/>
              <w:jc w:val="both"/>
              <w:rPr>
                <w:rFonts w:eastAsia="Times New Roman" w:cs="Arial"/>
                <w:lang w:val="es-ES" w:eastAsia="es-ES" w:bidi="he-IL"/>
              </w:rPr>
            </w:pPr>
            <w:r w:rsidRPr="004F5F64">
              <w:rPr>
                <w:rFonts w:eastAsia="Times New Roman" w:cs="Arial"/>
                <w:lang w:val="es-ES" w:eastAsia="es-ES" w:bidi="he-IL"/>
              </w:rPr>
              <w:t xml:space="preserve">Adopta nuevas formas de hacer el trabajo, manteniéndose actualizado </w:t>
            </w:r>
            <w:r w:rsidR="006F6344" w:rsidRPr="004F5F64">
              <w:rPr>
                <w:rFonts w:eastAsia="Times New Roman" w:cs="Arial"/>
                <w:lang w:val="es-ES" w:eastAsia="es-ES" w:bidi="he-IL"/>
              </w:rPr>
              <w:t xml:space="preserve">en </w:t>
            </w:r>
            <w:r w:rsidR="001D20F6" w:rsidRPr="004F5F64">
              <w:rPr>
                <w:rFonts w:eastAsia="Times New Roman" w:cs="Arial"/>
                <w:lang w:val="es-ES" w:eastAsia="es-ES" w:bidi="he-IL"/>
              </w:rPr>
              <w:t>los conocimientos y destrezas</w:t>
            </w:r>
            <w:r w:rsidRPr="004F5F64">
              <w:rPr>
                <w:rFonts w:eastAsia="Times New Roman" w:cs="Arial"/>
                <w:lang w:val="es-ES" w:eastAsia="es-ES" w:bidi="he-IL"/>
              </w:rPr>
              <w:t xml:space="preserve"> que lo sustentan.</w:t>
            </w:r>
          </w:p>
          <w:p w:rsidR="00CE5305" w:rsidRPr="006B1337" w:rsidRDefault="00CE5305" w:rsidP="006B1337">
            <w:pPr>
              <w:spacing w:after="0" w:line="240" w:lineRule="auto"/>
              <w:ind w:left="72" w:firstLine="540"/>
              <w:jc w:val="both"/>
              <w:rPr>
                <w:rFonts w:eastAsia="Times New Roman" w:cs="Arial"/>
                <w:lang w:val="es-ES" w:eastAsia="es-ES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:rsidR="00CE5305" w:rsidRPr="006B1337" w:rsidRDefault="00CE5305" w:rsidP="00956A31">
            <w:pPr>
              <w:spacing w:after="120" w:line="240" w:lineRule="auto"/>
              <w:jc w:val="both"/>
              <w:rPr>
                <w:rFonts w:eastAsia="Times New Roman" w:cs="Arial"/>
                <w:lang w:val="es-ES" w:eastAsia="es-ES" w:bidi="he-IL"/>
              </w:rPr>
            </w:pPr>
            <w:r w:rsidRPr="006B1337">
              <w:rPr>
                <w:rFonts w:eastAsia="Times New Roman" w:cs="Arial"/>
                <w:lang w:val="es-ES" w:eastAsia="es-ES" w:bidi="he-IL"/>
              </w:rPr>
              <w:t xml:space="preserve">Busca oportunidades para aprender y desarrollarse en el trabajo, logrando niveles de desempeño congruentes con su mayor aprendizaje. </w:t>
            </w:r>
          </w:p>
          <w:p w:rsidR="00CE5305" w:rsidRPr="006B1337" w:rsidRDefault="00CE5305" w:rsidP="006B1337">
            <w:pPr>
              <w:spacing w:after="0" w:line="240" w:lineRule="auto"/>
              <w:ind w:firstLine="966"/>
              <w:jc w:val="both"/>
              <w:rPr>
                <w:rFonts w:eastAsia="Times New Roman" w:cs="Arial"/>
                <w:lang w:val="es-ES" w:eastAsia="es-ES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5305" w:rsidRPr="006B1337" w:rsidRDefault="00CE5305" w:rsidP="00956A31">
            <w:pPr>
              <w:spacing w:after="0" w:line="240" w:lineRule="auto"/>
              <w:ind w:left="72"/>
              <w:jc w:val="both"/>
              <w:rPr>
                <w:rFonts w:eastAsia="Times New Roman" w:cs="Arial"/>
                <w:lang w:val="es-ES" w:eastAsia="es-ES"/>
              </w:rPr>
            </w:pPr>
            <w:r w:rsidRPr="005D7BA7">
              <w:rPr>
                <w:rFonts w:eastAsia="Times New Roman" w:cs="Arial"/>
                <w:lang w:val="es-ES" w:eastAsia="es-ES"/>
              </w:rPr>
              <w:t>Amplía su competencia más allá de lo exigido por su función actual y comparte los conocimientos y destrezas adquiridas, de acuerdo a las necesidades actuales y futuras de su área de trabajo.</w:t>
            </w:r>
          </w:p>
        </w:tc>
      </w:tr>
      <w:tr w:rsidR="00CE5305" w:rsidRPr="006B1337" w:rsidTr="001D20F6">
        <w:trPr>
          <w:gridAfter w:val="1"/>
          <w:wAfter w:w="27" w:type="dxa"/>
          <w:trHeight w:val="122"/>
        </w:trPr>
        <w:tc>
          <w:tcPr>
            <w:tcW w:w="3686" w:type="dxa"/>
            <w:shd w:val="clear" w:color="auto" w:fill="auto"/>
          </w:tcPr>
          <w:p w:rsidR="00CE5305" w:rsidRPr="006B1337" w:rsidRDefault="00CE5305" w:rsidP="006B1337">
            <w:pPr>
              <w:spacing w:after="0" w:line="240" w:lineRule="auto"/>
              <w:ind w:left="426" w:firstLine="540"/>
              <w:jc w:val="both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CE5305" w:rsidRPr="006B1337" w:rsidRDefault="009531FA" w:rsidP="009531FA">
            <w:pPr>
              <w:spacing w:after="0" w:line="240" w:lineRule="auto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 xml:space="preserve">                   </w:t>
            </w:r>
            <w:r w:rsidR="00CE5305" w:rsidRPr="006B1337">
              <w:rPr>
                <w:rFonts w:eastAsia="Times New Roman" w:cs="Arial"/>
                <w:lang w:val="es-ES" w:eastAsia="es-ES"/>
              </w:rPr>
              <w:t>1</w:t>
            </w:r>
          </w:p>
        </w:tc>
        <w:tc>
          <w:tcPr>
            <w:tcW w:w="2051" w:type="dxa"/>
            <w:shd w:val="clear" w:color="auto" w:fill="BFBFBF" w:themeFill="background1" w:themeFillShade="BF"/>
          </w:tcPr>
          <w:p w:rsidR="00CE5305" w:rsidRPr="006B1337" w:rsidRDefault="00CE5305" w:rsidP="006B1337">
            <w:pPr>
              <w:spacing w:after="0" w:line="240" w:lineRule="auto"/>
              <w:ind w:firstLine="966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lang w:val="es-ES" w:eastAsia="es-ES"/>
              </w:rPr>
              <w:t>2</w:t>
            </w:r>
          </w:p>
        </w:tc>
        <w:tc>
          <w:tcPr>
            <w:tcW w:w="2202" w:type="dxa"/>
            <w:shd w:val="clear" w:color="auto" w:fill="auto"/>
          </w:tcPr>
          <w:p w:rsidR="00CE5305" w:rsidRPr="006B1337" w:rsidRDefault="009531FA" w:rsidP="006B1337">
            <w:pPr>
              <w:spacing w:after="0" w:line="240" w:lineRule="auto"/>
              <w:ind w:left="72" w:firstLine="540"/>
              <w:jc w:val="both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 xml:space="preserve">        </w:t>
            </w:r>
            <w:r w:rsidR="00CE5305" w:rsidRPr="006B1337">
              <w:rPr>
                <w:rFonts w:eastAsia="Times New Roman" w:cs="Arial"/>
                <w:lang w:val="es-ES" w:eastAsia="es-ES"/>
              </w:rPr>
              <w:t>3</w:t>
            </w:r>
          </w:p>
        </w:tc>
      </w:tr>
      <w:tr w:rsidR="00CE5305" w:rsidRPr="006B1337" w:rsidTr="001D20F6">
        <w:trPr>
          <w:gridAfter w:val="1"/>
          <w:wAfter w:w="27" w:type="dxa"/>
          <w:trHeight w:val="122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17BA1" w:rsidRPr="006B1337" w:rsidRDefault="00CE5305" w:rsidP="006A68E2">
            <w:pPr>
              <w:spacing w:after="0" w:line="240" w:lineRule="auto"/>
              <w:ind w:left="72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b/>
                <w:lang w:val="es-ES" w:eastAsia="es-ES"/>
              </w:rPr>
              <w:t>Comunicación Efectiva:</w:t>
            </w:r>
            <w:r w:rsidRPr="006B1337">
              <w:rPr>
                <w:rFonts w:eastAsia="Times New Roman" w:cs="Arial"/>
                <w:lang w:val="es-ES" w:eastAsia="es-ES"/>
              </w:rPr>
              <w:t xml:space="preserve"> Capacidad de escuchar y expresarse de manera clara y directa. Implica la disposición a ponerse en el lugar del otro, la </w:t>
            </w:r>
            <w:r w:rsidRPr="006B1337">
              <w:rPr>
                <w:rFonts w:eastAsia="Times New Roman" w:cs="Arial"/>
                <w:lang w:val="es-ES" w:eastAsia="es-ES"/>
              </w:rPr>
              <w:lastRenderedPageBreak/>
              <w:t xml:space="preserve">habilidad para transmitir ideas y estados de ánimo y </w:t>
            </w:r>
            <w:r w:rsidR="001D20F6" w:rsidRPr="006B1337">
              <w:rPr>
                <w:rFonts w:eastAsia="Times New Roman" w:cs="Arial"/>
                <w:lang w:val="es-ES" w:eastAsia="es-ES"/>
              </w:rPr>
              <w:t>la habilidad</w:t>
            </w:r>
            <w:r w:rsidRPr="006B1337">
              <w:rPr>
                <w:rFonts w:eastAsia="Times New Roman" w:cs="Arial"/>
                <w:lang w:val="es-ES" w:eastAsia="es-ES"/>
              </w:rPr>
              <w:t xml:space="preserve"> de coordinar acciones de manera asertiva y empática.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E5305" w:rsidRPr="006B1337" w:rsidRDefault="00CE5305" w:rsidP="006A68E2">
            <w:pPr>
              <w:spacing w:after="0" w:line="240" w:lineRule="auto"/>
              <w:ind w:left="72"/>
              <w:jc w:val="both"/>
              <w:rPr>
                <w:rFonts w:eastAsia="Times New Roman" w:cs="Arial"/>
                <w:lang w:val="es-ES" w:eastAsia="es-ES" w:bidi="he-IL"/>
              </w:rPr>
            </w:pPr>
            <w:r w:rsidRPr="006B1337">
              <w:rPr>
                <w:rFonts w:eastAsia="Times New Roman" w:cs="Arial"/>
                <w:lang w:val="es-ES" w:eastAsia="es-ES" w:bidi="he-IL"/>
              </w:rPr>
              <w:lastRenderedPageBreak/>
              <w:t>Se expresa adecuadamente</w:t>
            </w:r>
            <w:r w:rsidR="001D20F6" w:rsidRPr="006B1337">
              <w:rPr>
                <w:rFonts w:eastAsia="Times New Roman" w:cs="Arial"/>
                <w:lang w:val="es-ES" w:eastAsia="es-ES" w:bidi="he-IL"/>
              </w:rPr>
              <w:t>, transmitiendo</w:t>
            </w:r>
            <w:r w:rsidRPr="006B1337">
              <w:rPr>
                <w:rFonts w:eastAsia="Times New Roman" w:cs="Arial"/>
                <w:lang w:val="es-ES" w:eastAsia="es-ES" w:bidi="he-IL"/>
              </w:rPr>
              <w:t xml:space="preserve"> y recibiendo </w:t>
            </w:r>
            <w:r w:rsidR="001D20F6" w:rsidRPr="006B1337">
              <w:rPr>
                <w:rFonts w:eastAsia="Times New Roman" w:cs="Arial"/>
                <w:lang w:val="es-ES" w:eastAsia="es-ES" w:bidi="he-IL"/>
              </w:rPr>
              <w:t xml:space="preserve">los </w:t>
            </w:r>
            <w:r w:rsidR="001D20F6" w:rsidRPr="006B1337">
              <w:rPr>
                <w:rFonts w:eastAsia="Times New Roman" w:cs="Arial"/>
                <w:lang w:val="es-ES" w:eastAsia="es-ES" w:bidi="he-IL"/>
              </w:rPr>
              <w:lastRenderedPageBreak/>
              <w:t>mensajes</w:t>
            </w:r>
            <w:r w:rsidRPr="006B1337">
              <w:rPr>
                <w:rFonts w:eastAsia="Times New Roman" w:cs="Arial"/>
                <w:lang w:val="es-ES" w:eastAsia="es-ES" w:bidi="he-IL"/>
              </w:rPr>
              <w:t xml:space="preserve"> de manera efectiva. 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5305" w:rsidRPr="006B1337" w:rsidRDefault="00CE5305" w:rsidP="006A68E2">
            <w:pPr>
              <w:spacing w:after="0" w:line="240" w:lineRule="auto"/>
              <w:jc w:val="both"/>
              <w:rPr>
                <w:rFonts w:eastAsia="Times New Roman" w:cs="Arial"/>
                <w:lang w:val="es-ES" w:eastAsia="es-ES" w:bidi="he-IL"/>
              </w:rPr>
            </w:pPr>
            <w:r w:rsidRPr="006B1337">
              <w:rPr>
                <w:rFonts w:eastAsia="Times New Roman" w:cs="Arial"/>
                <w:lang w:val="es-ES" w:eastAsia="es-ES" w:bidi="he-IL"/>
              </w:rPr>
              <w:lastRenderedPageBreak/>
              <w:t xml:space="preserve">Se expresa en forma asertiva, escucha empáticamente, logrando una </w:t>
            </w:r>
            <w:r w:rsidRPr="006B1337">
              <w:rPr>
                <w:rFonts w:eastAsia="Times New Roman" w:cs="Arial"/>
                <w:lang w:val="es-ES" w:eastAsia="es-ES" w:bidi="he-IL"/>
              </w:rPr>
              <w:lastRenderedPageBreak/>
              <w:t xml:space="preserve">comunicación integral de ideas y emociones. 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</w:tcPr>
          <w:p w:rsidR="00CE5305" w:rsidRPr="006B1337" w:rsidRDefault="00CE5305" w:rsidP="00956A31">
            <w:pPr>
              <w:spacing w:after="0" w:line="240" w:lineRule="auto"/>
              <w:ind w:left="72"/>
              <w:jc w:val="both"/>
              <w:rPr>
                <w:rFonts w:eastAsia="Times New Roman" w:cs="Arial"/>
                <w:lang w:val="es-ES" w:eastAsia="es-ES"/>
              </w:rPr>
            </w:pPr>
            <w:r w:rsidRPr="005D7BA7">
              <w:rPr>
                <w:rFonts w:eastAsia="Times New Roman" w:cs="Arial"/>
                <w:lang w:val="es-ES" w:eastAsia="es-ES"/>
              </w:rPr>
              <w:lastRenderedPageBreak/>
              <w:t xml:space="preserve">Establece comunicación fluida con otras personas y/o áreas del Servicio, </w:t>
            </w:r>
            <w:r w:rsidRPr="005D7BA7">
              <w:rPr>
                <w:rFonts w:eastAsia="Times New Roman" w:cs="Arial"/>
                <w:lang w:val="es-ES" w:eastAsia="es-ES"/>
              </w:rPr>
              <w:lastRenderedPageBreak/>
              <w:t>a fin de lograr una efectiva coordinación de acciones</w:t>
            </w:r>
          </w:p>
        </w:tc>
      </w:tr>
      <w:tr w:rsidR="00CE5305" w:rsidRPr="006B1337" w:rsidTr="001D20F6">
        <w:trPr>
          <w:gridAfter w:val="1"/>
          <w:wAfter w:w="27" w:type="dxa"/>
          <w:trHeight w:val="122"/>
        </w:trPr>
        <w:tc>
          <w:tcPr>
            <w:tcW w:w="3686" w:type="dxa"/>
            <w:shd w:val="clear" w:color="auto" w:fill="auto"/>
          </w:tcPr>
          <w:p w:rsidR="00717BA1" w:rsidRPr="006B1337" w:rsidRDefault="00717BA1" w:rsidP="006B1337">
            <w:pPr>
              <w:spacing w:after="0" w:line="240" w:lineRule="auto"/>
              <w:ind w:left="426" w:firstLine="540"/>
              <w:jc w:val="both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CE5305" w:rsidRPr="006B1337" w:rsidRDefault="00CE5305" w:rsidP="006B1337">
            <w:pPr>
              <w:spacing w:after="0" w:line="240" w:lineRule="auto"/>
              <w:ind w:left="426" w:firstLine="540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lang w:val="es-ES" w:eastAsia="es-ES"/>
              </w:rPr>
              <w:t>1</w:t>
            </w:r>
          </w:p>
        </w:tc>
        <w:tc>
          <w:tcPr>
            <w:tcW w:w="2051" w:type="dxa"/>
            <w:shd w:val="clear" w:color="auto" w:fill="BFBFBF" w:themeFill="background1" w:themeFillShade="BF"/>
          </w:tcPr>
          <w:p w:rsidR="00CE5305" w:rsidRPr="006B1337" w:rsidRDefault="00CE5305" w:rsidP="006B1337">
            <w:pPr>
              <w:spacing w:after="0" w:line="240" w:lineRule="auto"/>
              <w:ind w:firstLine="966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lang w:val="es-ES" w:eastAsia="es-ES"/>
              </w:rPr>
              <w:t>2</w:t>
            </w:r>
          </w:p>
        </w:tc>
        <w:tc>
          <w:tcPr>
            <w:tcW w:w="2202" w:type="dxa"/>
            <w:shd w:val="clear" w:color="auto" w:fill="auto"/>
          </w:tcPr>
          <w:p w:rsidR="00CE5305" w:rsidRPr="006B1337" w:rsidRDefault="00CE5305" w:rsidP="006B1337">
            <w:pPr>
              <w:spacing w:after="0" w:line="240" w:lineRule="auto"/>
              <w:ind w:left="72" w:firstLine="540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lang w:val="es-ES" w:eastAsia="es-ES"/>
              </w:rPr>
              <w:t>3</w:t>
            </w:r>
          </w:p>
        </w:tc>
      </w:tr>
      <w:tr w:rsidR="00CE5305" w:rsidRPr="006B1337" w:rsidTr="001D20F6">
        <w:trPr>
          <w:gridAfter w:val="1"/>
          <w:wAfter w:w="27" w:type="dxa"/>
          <w:trHeight w:val="122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E5305" w:rsidRPr="006B1337" w:rsidRDefault="00CE5305" w:rsidP="006B1337">
            <w:pPr>
              <w:spacing w:after="0" w:line="240" w:lineRule="auto"/>
              <w:ind w:left="72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b/>
                <w:lang w:val="es-ES" w:eastAsia="es-ES"/>
              </w:rPr>
              <w:t>Orientación a Resultados de Excelencia:</w:t>
            </w:r>
            <w:r w:rsidRPr="006B1337">
              <w:rPr>
                <w:rFonts w:eastAsia="Times New Roman" w:cs="Arial"/>
                <w:lang w:val="es-ES" w:eastAsia="es-ES"/>
              </w:rPr>
              <w:t xml:space="preserve"> Capacidad para administrar los procesos, recursos y personas, utilizando técnicas de planificación, motivación y control, para asegurar el máximo de efectividad en los resultados. </w:t>
            </w:r>
            <w:r w:rsidR="001D20F6" w:rsidRPr="006B1337">
              <w:rPr>
                <w:rFonts w:eastAsia="Times New Roman" w:cs="Arial"/>
                <w:lang w:val="es-ES" w:eastAsia="es-ES"/>
              </w:rPr>
              <w:t>Implica también</w:t>
            </w:r>
            <w:r w:rsidRPr="006B1337">
              <w:rPr>
                <w:rFonts w:eastAsia="Times New Roman" w:cs="Arial"/>
                <w:lang w:val="es-ES" w:eastAsia="es-ES"/>
              </w:rPr>
              <w:t xml:space="preserve"> la capacidad para actuar con prontitud y sentido de urgencia para responder a las necesidades de los usuarios.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E5305" w:rsidRPr="006B1337" w:rsidRDefault="00CE5305" w:rsidP="00956A31">
            <w:pPr>
              <w:spacing w:after="0" w:line="240" w:lineRule="auto"/>
              <w:ind w:left="72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lang w:val="es-ES" w:eastAsia="es-ES"/>
              </w:rPr>
              <w:t>Emplea esfuerzos y recursos para el logro de resultados comprometidos, así como para la acción oportuna ante los requerimientos de los usuarios.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5305" w:rsidRPr="006B1337" w:rsidRDefault="00CE5305" w:rsidP="00956A31">
            <w:pPr>
              <w:spacing w:after="0" w:line="240" w:lineRule="auto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lang w:val="es-ES" w:eastAsia="es-ES"/>
              </w:rPr>
              <w:t>Planifica su gestión individual, dirigiendo su acción al logro de los indicadores de resultados, con enfoque en la satisfacción de los usuarios.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</w:tcPr>
          <w:p w:rsidR="00CE5305" w:rsidRPr="006B1337" w:rsidRDefault="00CE5305" w:rsidP="00956A31">
            <w:pPr>
              <w:spacing w:after="0" w:line="240" w:lineRule="auto"/>
              <w:ind w:left="72"/>
              <w:jc w:val="both"/>
              <w:rPr>
                <w:rFonts w:eastAsia="Times New Roman" w:cs="Arial"/>
                <w:lang w:val="es-ES" w:eastAsia="es-ES"/>
              </w:rPr>
            </w:pPr>
            <w:r w:rsidRPr="005D7BA7">
              <w:rPr>
                <w:rFonts w:eastAsia="Times New Roman" w:cs="Arial"/>
                <w:lang w:val="es-ES" w:eastAsia="es-ES"/>
              </w:rPr>
              <w:t>Define y controla objetivos, metas, planes y motiva a su logro en su área de gestión, en función de los objetivos y metas institucionales.</w:t>
            </w:r>
          </w:p>
        </w:tc>
      </w:tr>
      <w:tr w:rsidR="00CE5305" w:rsidRPr="006B1337" w:rsidTr="001D20F6">
        <w:trPr>
          <w:gridAfter w:val="1"/>
          <w:wAfter w:w="27" w:type="dxa"/>
          <w:trHeight w:val="122"/>
        </w:trPr>
        <w:tc>
          <w:tcPr>
            <w:tcW w:w="3686" w:type="dxa"/>
            <w:shd w:val="clear" w:color="auto" w:fill="auto"/>
          </w:tcPr>
          <w:p w:rsidR="00CE5305" w:rsidRPr="006B1337" w:rsidRDefault="00CE5305" w:rsidP="006B1337">
            <w:pPr>
              <w:spacing w:after="0" w:line="240" w:lineRule="auto"/>
              <w:ind w:left="426" w:firstLine="540"/>
              <w:jc w:val="both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CE5305" w:rsidRPr="006B1337" w:rsidRDefault="00CE5305" w:rsidP="006B1337">
            <w:pPr>
              <w:spacing w:after="0" w:line="240" w:lineRule="auto"/>
              <w:ind w:left="426" w:firstLine="540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lang w:val="es-ES" w:eastAsia="es-ES"/>
              </w:rPr>
              <w:t>1</w:t>
            </w:r>
          </w:p>
        </w:tc>
        <w:tc>
          <w:tcPr>
            <w:tcW w:w="2051" w:type="dxa"/>
            <w:shd w:val="clear" w:color="auto" w:fill="BFBFBF" w:themeFill="background1" w:themeFillShade="BF"/>
          </w:tcPr>
          <w:p w:rsidR="00CE5305" w:rsidRPr="006B1337" w:rsidRDefault="00CE5305" w:rsidP="006B1337">
            <w:pPr>
              <w:spacing w:after="0" w:line="240" w:lineRule="auto"/>
              <w:ind w:firstLine="966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lang w:val="es-ES" w:eastAsia="es-ES"/>
              </w:rPr>
              <w:t>2</w:t>
            </w:r>
          </w:p>
        </w:tc>
        <w:tc>
          <w:tcPr>
            <w:tcW w:w="2202" w:type="dxa"/>
            <w:shd w:val="clear" w:color="auto" w:fill="auto"/>
          </w:tcPr>
          <w:p w:rsidR="00CE5305" w:rsidRPr="006B1337" w:rsidRDefault="00CE5305" w:rsidP="006B1337">
            <w:pPr>
              <w:spacing w:after="0" w:line="240" w:lineRule="auto"/>
              <w:ind w:left="426" w:firstLine="540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lang w:val="es-ES" w:eastAsia="es-ES"/>
              </w:rPr>
              <w:t>3</w:t>
            </w:r>
          </w:p>
        </w:tc>
      </w:tr>
      <w:tr w:rsidR="00CE5305" w:rsidRPr="006B1337" w:rsidTr="001D20F6">
        <w:trPr>
          <w:gridAfter w:val="1"/>
          <w:wAfter w:w="27" w:type="dxa"/>
          <w:trHeight w:val="122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E5305" w:rsidRPr="006B1337" w:rsidRDefault="00CE5305" w:rsidP="006B1337">
            <w:pPr>
              <w:spacing w:after="0" w:line="240" w:lineRule="auto"/>
              <w:ind w:left="72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b/>
                <w:lang w:val="es-ES" w:eastAsia="es-ES"/>
              </w:rPr>
              <w:t>Orientación al Usuario:</w:t>
            </w:r>
            <w:r w:rsidRPr="006B1337">
              <w:rPr>
                <w:rFonts w:eastAsia="Times New Roman" w:cs="Arial"/>
                <w:lang w:val="es-ES" w:eastAsia="es-ES"/>
              </w:rPr>
              <w:t xml:space="preserve"> Capacidad de identificar a sus usuarios y de conocer, entender y resolver sus necesidades en forma efectiva y empática; tanto al usuario final como al usuario intermedio de la cadena de servicio. Implica además, la capacidad de gestionar operativamente la solución definida.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E5305" w:rsidRPr="006B1337" w:rsidRDefault="00CE5305" w:rsidP="00956A31">
            <w:pPr>
              <w:spacing w:after="0" w:line="240" w:lineRule="auto"/>
              <w:ind w:left="72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lang w:val="es-ES" w:eastAsia="es-ES"/>
              </w:rPr>
              <w:t xml:space="preserve">Responde a los requerimientos de los </w:t>
            </w:r>
            <w:r w:rsidR="001D20F6" w:rsidRPr="006B1337">
              <w:rPr>
                <w:rFonts w:eastAsia="Times New Roman" w:cs="Arial"/>
                <w:lang w:val="es-ES" w:eastAsia="es-ES"/>
              </w:rPr>
              <w:t>usuarios con</w:t>
            </w:r>
            <w:r w:rsidRPr="006B1337">
              <w:rPr>
                <w:rFonts w:eastAsia="Times New Roman" w:cs="Arial"/>
                <w:lang w:val="es-ES" w:eastAsia="es-ES"/>
              </w:rPr>
              <w:t xml:space="preserve"> amabilidad y cortesía, derivando las consultas que no están en su ámbito de responsabilidad.</w:t>
            </w:r>
          </w:p>
          <w:p w:rsidR="00CE5305" w:rsidRPr="006B1337" w:rsidRDefault="00CE5305" w:rsidP="006B1337">
            <w:pPr>
              <w:spacing w:after="0" w:line="240" w:lineRule="auto"/>
              <w:ind w:left="426" w:firstLine="540"/>
              <w:jc w:val="both"/>
              <w:rPr>
                <w:rFonts w:eastAsia="Times New Roman" w:cs="Arial"/>
                <w:lang w:val="es-ES" w:eastAsia="es-ES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5305" w:rsidRPr="006B1337" w:rsidRDefault="00CE5305" w:rsidP="00956A31">
            <w:pPr>
              <w:spacing w:after="0" w:line="240" w:lineRule="auto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lang w:val="es-ES" w:eastAsia="es-ES"/>
              </w:rPr>
              <w:t>Detecta las necesidades de los usuarios y se muestra disponible para atender con la calidad y oportunidad requerida. Asume responsabilidad personal para solucionar los requerimientos y/o problemas presentados.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</w:tcPr>
          <w:p w:rsidR="00CE5305" w:rsidRPr="006B1337" w:rsidRDefault="00CE5305" w:rsidP="00956A31">
            <w:pPr>
              <w:spacing w:after="0" w:line="240" w:lineRule="auto"/>
              <w:jc w:val="both"/>
              <w:rPr>
                <w:rFonts w:eastAsia="Times New Roman" w:cs="Arial"/>
                <w:lang w:val="es-ES" w:eastAsia="es-ES"/>
              </w:rPr>
            </w:pPr>
            <w:r w:rsidRPr="005D7BA7">
              <w:rPr>
                <w:rFonts w:eastAsia="Times New Roman" w:cs="Arial"/>
                <w:lang w:val="es-ES" w:eastAsia="es-ES"/>
              </w:rPr>
              <w:t>Se anticipa a las necesidades y expectativas de sus usuarios y ofrece soluciones que le agregan valor. Detecta necesidades que están más allá de los requerimientos explícitos de los usuarios</w:t>
            </w:r>
          </w:p>
        </w:tc>
      </w:tr>
      <w:tr w:rsidR="00CE5305" w:rsidRPr="006B1337" w:rsidTr="001D20F6">
        <w:trPr>
          <w:gridAfter w:val="1"/>
          <w:wAfter w:w="27" w:type="dxa"/>
          <w:trHeight w:val="122"/>
        </w:trPr>
        <w:tc>
          <w:tcPr>
            <w:tcW w:w="3686" w:type="dxa"/>
            <w:shd w:val="clear" w:color="auto" w:fill="auto"/>
          </w:tcPr>
          <w:p w:rsidR="00CE5305" w:rsidRPr="006B1337" w:rsidRDefault="00CE5305" w:rsidP="006B1337">
            <w:pPr>
              <w:spacing w:after="0" w:line="240" w:lineRule="auto"/>
              <w:ind w:left="426" w:firstLine="540"/>
              <w:jc w:val="both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CE5305" w:rsidRPr="006B1337" w:rsidRDefault="00CE5305" w:rsidP="006B1337">
            <w:pPr>
              <w:spacing w:after="0" w:line="240" w:lineRule="auto"/>
              <w:ind w:left="426" w:firstLine="540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lang w:val="es-ES" w:eastAsia="es-ES"/>
              </w:rPr>
              <w:t>1</w:t>
            </w:r>
          </w:p>
        </w:tc>
        <w:tc>
          <w:tcPr>
            <w:tcW w:w="2051" w:type="dxa"/>
            <w:shd w:val="clear" w:color="auto" w:fill="BFBFBF" w:themeFill="background1" w:themeFillShade="BF"/>
          </w:tcPr>
          <w:p w:rsidR="00CE5305" w:rsidRPr="006B1337" w:rsidRDefault="00CE5305" w:rsidP="006B1337">
            <w:pPr>
              <w:spacing w:after="0" w:line="240" w:lineRule="auto"/>
              <w:ind w:firstLine="966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lang w:val="es-ES" w:eastAsia="es-ES"/>
              </w:rPr>
              <w:t>2</w:t>
            </w:r>
          </w:p>
        </w:tc>
        <w:tc>
          <w:tcPr>
            <w:tcW w:w="2202" w:type="dxa"/>
            <w:shd w:val="clear" w:color="auto" w:fill="auto"/>
          </w:tcPr>
          <w:p w:rsidR="00CE5305" w:rsidRPr="006B1337" w:rsidRDefault="00CE5305" w:rsidP="006B1337">
            <w:pPr>
              <w:spacing w:after="0" w:line="240" w:lineRule="auto"/>
              <w:ind w:left="426" w:firstLine="540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lang w:val="es-ES" w:eastAsia="es-ES"/>
              </w:rPr>
              <w:t>3</w:t>
            </w:r>
          </w:p>
        </w:tc>
      </w:tr>
      <w:tr w:rsidR="00CE5305" w:rsidRPr="006B1337" w:rsidTr="001D20F6">
        <w:trPr>
          <w:gridAfter w:val="1"/>
          <w:wAfter w:w="27" w:type="dxa"/>
          <w:trHeight w:val="122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D20F6" w:rsidRDefault="00CE5305" w:rsidP="001D20F6">
            <w:pPr>
              <w:spacing w:after="0" w:line="240" w:lineRule="auto"/>
              <w:ind w:left="72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b/>
                <w:lang w:val="es-ES" w:eastAsia="es-ES"/>
              </w:rPr>
              <w:t>Proactividad y Adaptación al Cambio:</w:t>
            </w:r>
            <w:r w:rsidRPr="006B1337">
              <w:rPr>
                <w:rFonts w:eastAsia="Times New Roman" w:cs="Arial"/>
                <w:lang w:val="es-ES" w:eastAsia="es-ES"/>
              </w:rPr>
              <w:t xml:space="preserve"> Capacidad de trabajar de manera automotivada, con baja supervisión y orientado a la misión institucional, anticipándose a crisis o problemas, para responder efectivamente a los cambios organizacionales. También incluye </w:t>
            </w:r>
            <w:r w:rsidR="001D20F6" w:rsidRPr="006B1337">
              <w:rPr>
                <w:rFonts w:eastAsia="Times New Roman" w:cs="Arial"/>
                <w:lang w:val="es-ES" w:eastAsia="es-ES"/>
              </w:rPr>
              <w:t>la capacidad</w:t>
            </w:r>
            <w:r w:rsidRPr="006B1337">
              <w:rPr>
                <w:rFonts w:eastAsia="Times New Roman" w:cs="Arial"/>
                <w:lang w:val="es-ES" w:eastAsia="es-ES"/>
              </w:rPr>
              <w:t xml:space="preserve"> para aceptar los cambios de la organización con flexibilidad y disposición, a fin de adaptarse oportunamente a los nuevos escenarios</w:t>
            </w:r>
            <w:r w:rsidR="001D20F6">
              <w:rPr>
                <w:rFonts w:eastAsia="Times New Roman" w:cs="Arial"/>
                <w:lang w:val="es-ES" w:eastAsia="es-ES"/>
              </w:rPr>
              <w:t>.</w:t>
            </w:r>
          </w:p>
          <w:p w:rsidR="001D20F6" w:rsidRDefault="001D20F6" w:rsidP="001D20F6">
            <w:pPr>
              <w:spacing w:after="0" w:line="240" w:lineRule="auto"/>
              <w:ind w:left="72"/>
              <w:jc w:val="both"/>
              <w:rPr>
                <w:rFonts w:eastAsia="Times New Roman" w:cs="Arial"/>
                <w:lang w:val="es-ES" w:eastAsia="es-ES"/>
              </w:rPr>
            </w:pPr>
          </w:p>
          <w:p w:rsidR="001D20F6" w:rsidRPr="006B1337" w:rsidRDefault="001D20F6" w:rsidP="002D393E">
            <w:pPr>
              <w:spacing w:after="0" w:line="240" w:lineRule="auto"/>
              <w:jc w:val="both"/>
              <w:rPr>
                <w:rFonts w:eastAsia="Times New Roman" w:cs="Arial"/>
                <w:lang w:val="es-ES" w:eastAsia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E5305" w:rsidRPr="00737694" w:rsidRDefault="00CE5305" w:rsidP="00956A31">
            <w:pPr>
              <w:spacing w:after="0" w:line="240" w:lineRule="auto"/>
              <w:ind w:left="72"/>
              <w:jc w:val="both"/>
              <w:rPr>
                <w:rFonts w:eastAsia="Times New Roman" w:cs="Arial"/>
                <w:lang w:val="es-ES" w:eastAsia="es-ES"/>
              </w:rPr>
            </w:pPr>
            <w:r w:rsidRPr="00737694">
              <w:rPr>
                <w:rFonts w:eastAsia="Times New Roman" w:cs="Arial"/>
                <w:lang w:val="es-ES" w:eastAsia="es-ES"/>
              </w:rPr>
              <w:t xml:space="preserve">Realiza su trabajo para cumplir con </w:t>
            </w:r>
            <w:r w:rsidR="00956A31" w:rsidRPr="00737694">
              <w:rPr>
                <w:rFonts w:eastAsia="Times New Roman" w:cs="Arial"/>
                <w:lang w:val="es-ES" w:eastAsia="es-ES"/>
              </w:rPr>
              <w:t xml:space="preserve">sus tareas y </w:t>
            </w:r>
            <w:r w:rsidRPr="00737694">
              <w:rPr>
                <w:rFonts w:eastAsia="Times New Roman" w:cs="Arial"/>
                <w:lang w:val="es-ES" w:eastAsia="es-ES"/>
              </w:rPr>
              <w:t>nuevos requerimientos, dentro del marco de su función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5305" w:rsidRPr="006B1337" w:rsidRDefault="00CE5305" w:rsidP="00956A31">
            <w:pPr>
              <w:spacing w:after="0" w:line="240" w:lineRule="auto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lang w:val="es-ES" w:eastAsia="es-ES"/>
              </w:rPr>
              <w:t>Propone ideas para el mejor cumplimiento de objetivos, adaptarse a los cambios y anticipar la solución a problemas emergentes, dentro de su ámbito de trabajo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uto"/>
          </w:tcPr>
          <w:p w:rsidR="00CE5305" w:rsidRPr="006B1337" w:rsidRDefault="00CE5305" w:rsidP="00956A31">
            <w:pPr>
              <w:spacing w:after="0" w:line="240" w:lineRule="auto"/>
              <w:ind w:left="72"/>
              <w:jc w:val="both"/>
              <w:rPr>
                <w:rFonts w:eastAsia="Times New Roman" w:cs="Arial"/>
                <w:lang w:val="es-ES" w:eastAsia="es-ES"/>
              </w:rPr>
            </w:pPr>
            <w:r w:rsidRPr="005D7BA7">
              <w:rPr>
                <w:rFonts w:eastAsia="Times New Roman" w:cs="Arial"/>
                <w:lang w:val="es-ES" w:eastAsia="es-ES"/>
              </w:rPr>
              <w:t>Genera iniciativas para facilitar el logro de objetivos institucionales y la implantación de los cambios, involucrando a otras áreas relacionadas con procesos comunes.</w:t>
            </w:r>
          </w:p>
        </w:tc>
      </w:tr>
      <w:tr w:rsidR="00CE5305" w:rsidRPr="006B1337" w:rsidTr="001D20F6">
        <w:trPr>
          <w:gridAfter w:val="1"/>
          <w:wAfter w:w="27" w:type="dxa"/>
          <w:trHeight w:val="122"/>
        </w:trPr>
        <w:tc>
          <w:tcPr>
            <w:tcW w:w="3686" w:type="dxa"/>
            <w:shd w:val="clear" w:color="auto" w:fill="auto"/>
          </w:tcPr>
          <w:p w:rsidR="00CE5305" w:rsidRPr="006B1337" w:rsidRDefault="00CE5305" w:rsidP="006B1337">
            <w:pPr>
              <w:spacing w:after="0" w:line="240" w:lineRule="auto"/>
              <w:ind w:left="426" w:firstLine="540"/>
              <w:jc w:val="both"/>
              <w:rPr>
                <w:rFonts w:eastAsia="Times New Roman" w:cs="Arial"/>
                <w:b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CE5305" w:rsidRPr="00737694" w:rsidRDefault="00CE5305" w:rsidP="006B1337">
            <w:pPr>
              <w:spacing w:after="0" w:line="240" w:lineRule="auto"/>
              <w:ind w:left="426" w:firstLine="540"/>
              <w:jc w:val="both"/>
              <w:rPr>
                <w:rFonts w:eastAsia="Times New Roman" w:cs="Arial"/>
                <w:lang w:val="es-ES" w:eastAsia="es-ES"/>
              </w:rPr>
            </w:pPr>
            <w:r w:rsidRPr="00737694">
              <w:rPr>
                <w:rFonts w:eastAsia="Times New Roman" w:cs="Arial"/>
                <w:lang w:val="es-ES" w:eastAsia="es-ES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CE5305" w:rsidRPr="006B1337" w:rsidRDefault="00CE5305" w:rsidP="006B1337">
            <w:pPr>
              <w:spacing w:after="0" w:line="240" w:lineRule="auto"/>
              <w:ind w:firstLine="966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lang w:val="es-ES" w:eastAsia="es-ES"/>
              </w:rPr>
              <w:t>2</w:t>
            </w:r>
          </w:p>
        </w:tc>
        <w:tc>
          <w:tcPr>
            <w:tcW w:w="2202" w:type="dxa"/>
            <w:shd w:val="clear" w:color="auto" w:fill="BFBFBF" w:themeFill="background1" w:themeFillShade="BF"/>
          </w:tcPr>
          <w:p w:rsidR="00CE5305" w:rsidRPr="006B1337" w:rsidRDefault="00CE5305" w:rsidP="006B1337">
            <w:pPr>
              <w:spacing w:after="0" w:line="240" w:lineRule="auto"/>
              <w:ind w:left="426" w:firstLine="540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lang w:val="es-ES" w:eastAsia="es-ES"/>
              </w:rPr>
              <w:t>3</w:t>
            </w:r>
          </w:p>
        </w:tc>
      </w:tr>
      <w:tr w:rsidR="00CE5305" w:rsidRPr="006B1337" w:rsidTr="001D20F6">
        <w:trPr>
          <w:gridAfter w:val="1"/>
          <w:wAfter w:w="27" w:type="dxa"/>
          <w:trHeight w:val="2475"/>
        </w:trPr>
        <w:tc>
          <w:tcPr>
            <w:tcW w:w="3686" w:type="dxa"/>
            <w:shd w:val="clear" w:color="auto" w:fill="auto"/>
          </w:tcPr>
          <w:p w:rsidR="00391A13" w:rsidRPr="006B1337" w:rsidRDefault="00CE5305" w:rsidP="00717BA1">
            <w:pPr>
              <w:spacing w:after="0" w:line="240" w:lineRule="auto"/>
              <w:ind w:left="72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b/>
                <w:lang w:val="es-ES" w:eastAsia="es-ES"/>
              </w:rPr>
              <w:t>Trabajo en Equipo:</w:t>
            </w:r>
            <w:r w:rsidRPr="006B1337">
              <w:rPr>
                <w:rFonts w:eastAsia="Times New Roman" w:cs="Arial"/>
                <w:lang w:val="es-ES" w:eastAsia="es-ES"/>
              </w:rPr>
              <w:t xml:space="preserve"> Capacidad de colaborar con otros, compartiendo conocimientos, esfuerzos y recursos en pos de objetivos comunes. Implica alinear los propios esfuerzos y actividades con los objetivos del equipo de trabajo </w:t>
            </w:r>
            <w:r w:rsidR="006F6344" w:rsidRPr="006B1337">
              <w:rPr>
                <w:rFonts w:eastAsia="Times New Roman" w:cs="Arial"/>
                <w:lang w:val="es-ES" w:eastAsia="es-ES"/>
              </w:rPr>
              <w:t>y promover</w:t>
            </w:r>
            <w:r w:rsidRPr="006B1337">
              <w:rPr>
                <w:rFonts w:eastAsia="Times New Roman" w:cs="Arial"/>
                <w:lang w:val="es-ES" w:eastAsia="es-ES"/>
              </w:rPr>
              <w:t xml:space="preserve"> la colaboración y apoyo entre áreas </w:t>
            </w:r>
            <w:r w:rsidR="006F6344" w:rsidRPr="006B1337">
              <w:rPr>
                <w:rFonts w:eastAsia="Times New Roman" w:cs="Arial"/>
                <w:lang w:val="es-ES" w:eastAsia="es-ES"/>
              </w:rPr>
              <w:t>y partícipes</w:t>
            </w:r>
            <w:r w:rsidRPr="006B1337">
              <w:rPr>
                <w:rFonts w:eastAsia="Times New Roman" w:cs="Arial"/>
                <w:lang w:val="es-ES" w:eastAsia="es-ES"/>
              </w:rPr>
              <w:t xml:space="preserve"> de la red.</w:t>
            </w:r>
          </w:p>
        </w:tc>
        <w:tc>
          <w:tcPr>
            <w:tcW w:w="2268" w:type="dxa"/>
            <w:shd w:val="clear" w:color="auto" w:fill="auto"/>
          </w:tcPr>
          <w:p w:rsidR="00CE5305" w:rsidRPr="006B1337" w:rsidRDefault="00CE5305" w:rsidP="00956A31">
            <w:pPr>
              <w:spacing w:after="0" w:line="240" w:lineRule="auto"/>
              <w:ind w:left="72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lang w:val="es-ES" w:eastAsia="es-ES"/>
              </w:rPr>
              <w:t>Participa y coopera en su equipo de trabajo, de acuerdo a lo que le es solicitado.</w:t>
            </w:r>
          </w:p>
        </w:tc>
        <w:tc>
          <w:tcPr>
            <w:tcW w:w="2051" w:type="dxa"/>
            <w:shd w:val="clear" w:color="auto" w:fill="auto"/>
          </w:tcPr>
          <w:p w:rsidR="00CE5305" w:rsidRPr="006B1337" w:rsidRDefault="00CE5305" w:rsidP="006A68E2">
            <w:pPr>
              <w:spacing w:after="0" w:line="240" w:lineRule="auto"/>
              <w:jc w:val="both"/>
              <w:rPr>
                <w:rFonts w:eastAsia="Times New Roman" w:cs="Arial"/>
                <w:lang w:val="es-ES" w:eastAsia="es-ES"/>
              </w:rPr>
            </w:pPr>
            <w:r w:rsidRPr="006B1337">
              <w:rPr>
                <w:rFonts w:eastAsia="Times New Roman" w:cs="Arial"/>
                <w:lang w:val="es-ES" w:eastAsia="es-ES"/>
              </w:rPr>
              <w:t>Se alinea y compromete con las necesidades de su equipo de trabajo y apoya a sus compañeros para la consecución de los objetivos comunes.</w:t>
            </w:r>
          </w:p>
        </w:tc>
        <w:tc>
          <w:tcPr>
            <w:tcW w:w="2202" w:type="dxa"/>
            <w:shd w:val="clear" w:color="auto" w:fill="BFBFBF" w:themeFill="background1" w:themeFillShade="BF"/>
          </w:tcPr>
          <w:p w:rsidR="00CE5305" w:rsidRPr="006B1337" w:rsidRDefault="00CE5305" w:rsidP="00956A31">
            <w:pPr>
              <w:spacing w:after="0" w:line="240" w:lineRule="auto"/>
              <w:ind w:left="72"/>
              <w:jc w:val="both"/>
              <w:rPr>
                <w:rFonts w:eastAsia="Times New Roman" w:cs="Arial"/>
                <w:lang w:val="es-ES" w:eastAsia="es-ES"/>
              </w:rPr>
            </w:pPr>
            <w:r w:rsidRPr="005D7BA7">
              <w:rPr>
                <w:rFonts w:eastAsia="Times New Roman" w:cs="Arial"/>
                <w:lang w:val="es-ES" w:eastAsia="es-ES"/>
              </w:rPr>
              <w:t>Promueve la colaboración y el apoyo entre los miembros de su equipo y también con otras áreas, contribuyendo al resultado colectivo del Servicio.</w:t>
            </w:r>
          </w:p>
        </w:tc>
      </w:tr>
      <w:tr w:rsidR="00CE5305" w:rsidRPr="006B1337" w:rsidTr="006A68E2">
        <w:trPr>
          <w:gridAfter w:val="1"/>
          <w:wAfter w:w="27" w:type="dxa"/>
          <w:trHeight w:val="425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:rsidR="00CE5305" w:rsidRPr="006B1337" w:rsidRDefault="00EB22D9" w:rsidP="00EB22D9">
            <w:pPr>
              <w:spacing w:after="0" w:line="240" w:lineRule="auto"/>
              <w:rPr>
                <w:rFonts w:eastAsia="Times New Roman" w:cs="Arial"/>
                <w:b/>
                <w:lang w:val="es-ES" w:eastAsia="es-ES"/>
              </w:rPr>
            </w:pPr>
            <w:r>
              <w:rPr>
                <w:rFonts w:eastAsia="Times New Roman" w:cs="Arial"/>
                <w:b/>
                <w:lang w:val="es-ES" w:eastAsia="es-ES"/>
              </w:rPr>
              <w:t xml:space="preserve">       </w:t>
            </w:r>
            <w:r w:rsidR="009531FA">
              <w:rPr>
                <w:rFonts w:eastAsia="Times New Roman" w:cs="Arial"/>
                <w:b/>
                <w:lang w:val="es-ES" w:eastAsia="es-ES"/>
              </w:rPr>
              <w:t>7</w:t>
            </w:r>
            <w:r w:rsidR="00CE5305" w:rsidRPr="006B1337">
              <w:rPr>
                <w:rFonts w:eastAsia="Times New Roman" w:cs="Arial"/>
                <w:b/>
                <w:lang w:val="es-ES" w:eastAsia="es-ES"/>
              </w:rPr>
              <w:t>.-  CARACTERÍSTICAS DEL ENTORNO:</w:t>
            </w:r>
          </w:p>
        </w:tc>
      </w:tr>
      <w:tr w:rsidR="00CE5305" w:rsidRPr="006B1337" w:rsidTr="005B2905">
        <w:trPr>
          <w:gridAfter w:val="1"/>
          <w:wAfter w:w="27" w:type="dxa"/>
          <w:trHeight w:val="1306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391A13" w:rsidRPr="006B1337" w:rsidRDefault="00391A13" w:rsidP="006B1337">
            <w:pPr>
              <w:pStyle w:val="Prrafodelista"/>
              <w:spacing w:after="0" w:line="240" w:lineRule="auto"/>
              <w:ind w:left="1693"/>
              <w:jc w:val="both"/>
              <w:rPr>
                <w:rFonts w:eastAsia="Times New Roman" w:cs="Arial"/>
                <w:lang w:val="es-ES" w:eastAsia="es-ES"/>
              </w:rPr>
            </w:pPr>
          </w:p>
          <w:p w:rsidR="001D20F6" w:rsidRPr="001D20F6" w:rsidRDefault="00E34C2A" w:rsidP="0034400A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355" w:firstLine="0"/>
              <w:jc w:val="both"/>
              <w:rPr>
                <w:rFonts w:eastAsia="Times New Roman" w:cs="Arial"/>
                <w:lang w:val="es-ES" w:eastAsia="es-ES"/>
              </w:rPr>
            </w:pPr>
            <w:r w:rsidRPr="001D20F6">
              <w:rPr>
                <w:rFonts w:eastAsia="Times New Roman" w:cs="Arial"/>
                <w:b/>
                <w:u w:val="single"/>
                <w:lang w:val="es-ES" w:eastAsia="es-ES"/>
              </w:rPr>
              <w:t>Supervisor directo:</w:t>
            </w:r>
            <w:r w:rsidR="00516F23" w:rsidRPr="001D20F6">
              <w:rPr>
                <w:rFonts w:eastAsia="Times New Roman" w:cs="Arial"/>
                <w:b/>
                <w:u w:val="single"/>
                <w:lang w:val="es-ES" w:eastAsia="es-ES"/>
              </w:rPr>
              <w:t xml:space="preserve"> </w:t>
            </w:r>
          </w:p>
          <w:p w:rsidR="00E717FA" w:rsidRPr="001D20F6" w:rsidRDefault="00F41939" w:rsidP="001D20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lang w:val="es-ES" w:eastAsia="es-ES"/>
              </w:rPr>
            </w:pPr>
            <w:r w:rsidRPr="001D20F6">
              <w:rPr>
                <w:rFonts w:ascii="Calibri" w:hAnsi="Calibri"/>
              </w:rPr>
              <w:t>Jefe de Pabellón Quirúrgico.</w:t>
            </w:r>
          </w:p>
          <w:p w:rsidR="00F25C90" w:rsidRPr="001D20F6" w:rsidRDefault="00F25C90" w:rsidP="00E717FA">
            <w:pPr>
              <w:spacing w:after="0" w:line="240" w:lineRule="auto"/>
              <w:jc w:val="both"/>
              <w:rPr>
                <w:rFonts w:eastAsia="Times New Roman" w:cs="Arial"/>
                <w:lang w:val="es-ES" w:eastAsia="es-ES"/>
              </w:rPr>
            </w:pPr>
          </w:p>
          <w:p w:rsidR="001D20F6" w:rsidRPr="001D20F6" w:rsidRDefault="00E34C2A" w:rsidP="00DB10EA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360" w:firstLine="0"/>
              <w:jc w:val="both"/>
              <w:rPr>
                <w:rFonts w:eastAsia="Times New Roman" w:cs="Arial"/>
                <w:lang w:val="es-ES" w:eastAsia="es-ES"/>
              </w:rPr>
            </w:pPr>
            <w:r w:rsidRPr="001D20F6">
              <w:rPr>
                <w:rFonts w:eastAsia="Times New Roman" w:cs="Arial"/>
                <w:b/>
                <w:u w:val="single"/>
                <w:lang w:val="es-ES" w:eastAsia="es-ES"/>
              </w:rPr>
              <w:t>Equipo de trabajo</w:t>
            </w:r>
            <w:r w:rsidR="006E6860" w:rsidRPr="001D20F6">
              <w:rPr>
                <w:rFonts w:eastAsia="Times New Roman" w:cs="Arial"/>
                <w:b/>
                <w:u w:val="single"/>
                <w:lang w:val="es-ES" w:eastAsia="es-ES"/>
              </w:rPr>
              <w:t>:</w:t>
            </w:r>
            <w:r w:rsidR="00516F23" w:rsidRPr="001D20F6">
              <w:rPr>
                <w:rFonts w:ascii="Calibri" w:hAnsi="Calibri"/>
              </w:rPr>
              <w:t xml:space="preserve"> </w:t>
            </w:r>
          </w:p>
          <w:p w:rsidR="00320FD1" w:rsidRPr="001D20F6" w:rsidRDefault="00F41939" w:rsidP="001D20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lang w:val="es-ES" w:eastAsia="es-ES"/>
              </w:rPr>
            </w:pPr>
            <w:r w:rsidRPr="001D20F6">
              <w:rPr>
                <w:rFonts w:ascii="Calibri" w:hAnsi="Calibri"/>
              </w:rPr>
              <w:t xml:space="preserve">Funcionarios Unidad de Pabellón de </w:t>
            </w:r>
            <w:r w:rsidR="001D20F6" w:rsidRPr="001D20F6">
              <w:rPr>
                <w:rFonts w:ascii="Calibri" w:hAnsi="Calibri"/>
              </w:rPr>
              <w:t>estamentos Médico</w:t>
            </w:r>
            <w:r w:rsidRPr="001D20F6">
              <w:rPr>
                <w:rFonts w:ascii="Calibri" w:hAnsi="Calibri"/>
              </w:rPr>
              <w:t>, Profesional, Técnico y Auxiliar.</w:t>
            </w:r>
          </w:p>
          <w:p w:rsidR="00E70D3C" w:rsidRPr="001D20F6" w:rsidRDefault="00E70D3C" w:rsidP="00E70D3C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 w:cs="Arial"/>
                <w:lang w:val="es-ES" w:eastAsia="es-ES"/>
              </w:rPr>
            </w:pPr>
          </w:p>
          <w:p w:rsidR="001D20F6" w:rsidRDefault="00E70D3C" w:rsidP="00634E7D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355" w:firstLine="0"/>
              <w:jc w:val="both"/>
              <w:rPr>
                <w:rFonts w:eastAsia="Times New Roman" w:cs="Arial"/>
                <w:lang w:val="es-ES" w:eastAsia="es-ES"/>
              </w:rPr>
            </w:pPr>
            <w:r w:rsidRPr="001D20F6">
              <w:rPr>
                <w:rFonts w:eastAsia="Times New Roman" w:cs="Arial"/>
                <w:b/>
                <w:u w:val="single"/>
                <w:lang w:val="es-ES" w:eastAsia="es-ES"/>
              </w:rPr>
              <w:t>Usuarios internos</w:t>
            </w:r>
            <w:r w:rsidRPr="001D20F6">
              <w:rPr>
                <w:rFonts w:eastAsia="Times New Roman" w:cs="Arial"/>
                <w:b/>
                <w:lang w:val="es-ES" w:eastAsia="es-ES"/>
              </w:rPr>
              <w:t>:</w:t>
            </w:r>
            <w:r w:rsidRPr="001D20F6">
              <w:rPr>
                <w:rFonts w:eastAsia="Times New Roman" w:cs="Arial"/>
                <w:lang w:val="es-ES" w:eastAsia="es-ES"/>
              </w:rPr>
              <w:t xml:space="preserve"> </w:t>
            </w:r>
          </w:p>
          <w:p w:rsidR="004D4E67" w:rsidRDefault="00F41939" w:rsidP="001D20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lang w:val="es-ES" w:eastAsia="es-ES"/>
              </w:rPr>
            </w:pPr>
            <w:r w:rsidRPr="001D20F6">
              <w:rPr>
                <w:rFonts w:eastAsia="Times New Roman" w:cs="Arial"/>
                <w:lang w:val="es-ES" w:eastAsia="es-ES"/>
              </w:rPr>
              <w:t>Pacientes de</w:t>
            </w:r>
            <w:r w:rsidR="004D26A9" w:rsidRPr="001D20F6">
              <w:rPr>
                <w:rFonts w:eastAsia="Times New Roman" w:cs="Arial"/>
                <w:lang w:val="es-ES" w:eastAsia="es-ES"/>
              </w:rPr>
              <w:t xml:space="preserve"> </w:t>
            </w:r>
            <w:r w:rsidRPr="001D20F6">
              <w:rPr>
                <w:rFonts w:eastAsia="Times New Roman" w:cs="Arial"/>
                <w:lang w:val="es-ES" w:eastAsia="es-ES"/>
              </w:rPr>
              <w:t>l</w:t>
            </w:r>
            <w:r w:rsidR="004D26A9" w:rsidRPr="001D20F6">
              <w:rPr>
                <w:rFonts w:eastAsia="Times New Roman" w:cs="Arial"/>
                <w:lang w:val="es-ES" w:eastAsia="es-ES"/>
              </w:rPr>
              <w:t>a</w:t>
            </w:r>
            <w:r w:rsidRPr="001D20F6">
              <w:rPr>
                <w:rFonts w:eastAsia="Times New Roman" w:cs="Arial"/>
                <w:lang w:val="es-ES" w:eastAsia="es-ES"/>
              </w:rPr>
              <w:t xml:space="preserve"> </w:t>
            </w:r>
            <w:r w:rsidR="004D26A9" w:rsidRPr="001D20F6">
              <w:rPr>
                <w:rFonts w:eastAsia="Times New Roman" w:cs="Arial"/>
                <w:lang w:val="es-ES" w:eastAsia="es-ES"/>
              </w:rPr>
              <w:t>Unidad</w:t>
            </w:r>
            <w:r w:rsidRPr="001D20F6">
              <w:rPr>
                <w:rFonts w:eastAsia="Times New Roman" w:cs="Arial"/>
                <w:lang w:val="es-ES" w:eastAsia="es-ES"/>
              </w:rPr>
              <w:t xml:space="preserve"> de Pabellón</w:t>
            </w:r>
            <w:r w:rsidR="00D15A81">
              <w:rPr>
                <w:rFonts w:eastAsia="Times New Roman" w:cs="Arial"/>
                <w:lang w:val="es-ES" w:eastAsia="es-ES"/>
              </w:rPr>
              <w:t>.</w:t>
            </w:r>
          </w:p>
          <w:p w:rsidR="00D15A81" w:rsidRPr="001D20F6" w:rsidRDefault="00D15A81" w:rsidP="00D15A81">
            <w:pPr>
              <w:pStyle w:val="Prrafodelista"/>
              <w:spacing w:after="0" w:line="240" w:lineRule="auto"/>
              <w:jc w:val="both"/>
              <w:rPr>
                <w:rFonts w:eastAsia="Times New Roman" w:cs="Arial"/>
                <w:lang w:val="es-ES" w:eastAsia="es-ES"/>
              </w:rPr>
            </w:pPr>
          </w:p>
          <w:p w:rsidR="001D20F6" w:rsidRPr="001D20F6" w:rsidRDefault="00CD3183" w:rsidP="00683715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781" w:hanging="426"/>
              <w:jc w:val="both"/>
              <w:rPr>
                <w:rFonts w:eastAsia="Times New Roman" w:cs="Arial"/>
                <w:b/>
                <w:u w:val="single"/>
                <w:lang w:val="es-ES" w:eastAsia="es-ES"/>
              </w:rPr>
            </w:pPr>
            <w:r w:rsidRPr="001D20F6">
              <w:rPr>
                <w:rFonts w:eastAsia="Times New Roman" w:cs="Arial"/>
                <w:b/>
                <w:u w:val="single"/>
                <w:lang w:val="es-ES" w:eastAsia="es-ES"/>
              </w:rPr>
              <w:t>Usuarios externos</w:t>
            </w:r>
            <w:r w:rsidR="0034400A" w:rsidRPr="001D20F6">
              <w:rPr>
                <w:rFonts w:eastAsia="Times New Roman" w:cs="Arial"/>
                <w:b/>
                <w:u w:val="single"/>
                <w:lang w:val="es-ES" w:eastAsia="es-ES"/>
              </w:rPr>
              <w:t>:</w:t>
            </w:r>
            <w:r w:rsidR="0034400A" w:rsidRPr="001D20F6">
              <w:t xml:space="preserve"> </w:t>
            </w:r>
          </w:p>
          <w:p w:rsidR="00E717FA" w:rsidRPr="001D20F6" w:rsidRDefault="00F41939" w:rsidP="001D20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b/>
                <w:u w:val="single"/>
                <w:lang w:val="es-ES" w:eastAsia="es-ES"/>
              </w:rPr>
            </w:pPr>
            <w:r w:rsidRPr="001D20F6">
              <w:rPr>
                <w:rFonts w:ascii="Calibri" w:hAnsi="Calibri" w:cs="TwCenMT-Regular"/>
              </w:rPr>
              <w:t>Funcionarios del Establecimiento, Usuarios de la Red Asistencial, Familiares, Organismos y/o entidades relacionadas con el Hospital San Juan de Dios de L</w:t>
            </w:r>
            <w:r w:rsidR="001D20F6">
              <w:rPr>
                <w:rFonts w:ascii="Calibri" w:hAnsi="Calibri" w:cs="TwCenMT-Regular"/>
              </w:rPr>
              <w:t>os Andes o el Servicio de Salud</w:t>
            </w:r>
            <w:r w:rsidRPr="001D20F6">
              <w:rPr>
                <w:rFonts w:ascii="Calibri" w:hAnsi="Calibri" w:cs="TwCenMT-Regular"/>
              </w:rPr>
              <w:t xml:space="preserve"> Aconcagua.</w:t>
            </w:r>
          </w:p>
          <w:p w:rsidR="00F25C90" w:rsidRPr="001D20F6" w:rsidRDefault="00E717FA" w:rsidP="0034400A">
            <w:pPr>
              <w:pStyle w:val="Prrafodelista"/>
              <w:spacing w:after="0" w:line="240" w:lineRule="auto"/>
              <w:jc w:val="both"/>
              <w:rPr>
                <w:rFonts w:eastAsia="Times New Roman" w:cs="Arial"/>
                <w:lang w:val="es-ES" w:eastAsia="es-ES"/>
              </w:rPr>
            </w:pPr>
            <w:r w:rsidRPr="001D20F6">
              <w:rPr>
                <w:rFonts w:eastAsia="Times New Roman" w:cs="Arial"/>
                <w:lang w:val="es-ES" w:eastAsia="es-ES"/>
              </w:rPr>
              <w:t xml:space="preserve"> </w:t>
            </w:r>
          </w:p>
          <w:p w:rsidR="00D15A81" w:rsidRPr="00D15A81" w:rsidRDefault="00391A13" w:rsidP="00DC1C69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355" w:firstLine="0"/>
              <w:jc w:val="both"/>
              <w:rPr>
                <w:rFonts w:eastAsia="Times New Roman" w:cs="Arial"/>
                <w:lang w:val="es-ES" w:eastAsia="es-ES"/>
              </w:rPr>
            </w:pPr>
            <w:r w:rsidRPr="001D20F6">
              <w:rPr>
                <w:rFonts w:eastAsia="Times New Roman" w:cs="Arial"/>
                <w:b/>
                <w:u w:val="single"/>
                <w:lang w:val="es-ES" w:eastAsia="es-ES"/>
              </w:rPr>
              <w:t>Condiciones físicas</w:t>
            </w:r>
            <w:r w:rsidR="00CD3183" w:rsidRPr="001D20F6">
              <w:rPr>
                <w:rFonts w:eastAsia="Times New Roman" w:cs="Arial"/>
                <w:b/>
                <w:u w:val="single"/>
                <w:lang w:val="es-ES" w:eastAsia="es-ES"/>
              </w:rPr>
              <w:t>.</w:t>
            </w:r>
            <w:r w:rsidR="00FD28CF" w:rsidRPr="001D20F6">
              <w:rPr>
                <w:rFonts w:eastAsia="Times New Roman" w:cs="Arial"/>
                <w:b/>
                <w:lang w:val="es-ES" w:eastAsia="es-ES"/>
              </w:rPr>
              <w:t xml:space="preserve"> </w:t>
            </w:r>
            <w:r w:rsidR="00FC0286" w:rsidRPr="001D20F6">
              <w:rPr>
                <w:rFonts w:eastAsia="Times New Roman" w:cs="Arial"/>
                <w:color w:val="FF0000"/>
                <w:lang w:val="es-ES" w:eastAsia="es-ES"/>
              </w:rPr>
              <w:t xml:space="preserve"> </w:t>
            </w:r>
          </w:p>
          <w:p w:rsidR="0034400A" w:rsidRPr="001D20F6" w:rsidRDefault="00FC0286" w:rsidP="00D15A8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lang w:val="es-ES" w:eastAsia="es-ES"/>
              </w:rPr>
            </w:pPr>
            <w:r w:rsidRPr="001D20F6">
              <w:rPr>
                <w:rFonts w:eastAsia="Times New Roman" w:cs="Arial"/>
                <w:lang w:val="es-ES" w:eastAsia="es-ES"/>
              </w:rPr>
              <w:t>Pabellón Central.</w:t>
            </w:r>
          </w:p>
          <w:p w:rsidR="000015E0" w:rsidRPr="00F25C90" w:rsidRDefault="000015E0" w:rsidP="0034400A">
            <w:pPr>
              <w:pStyle w:val="Prrafodelista"/>
              <w:spacing w:after="0" w:line="240" w:lineRule="auto"/>
              <w:jc w:val="both"/>
              <w:rPr>
                <w:rFonts w:eastAsia="Times New Roman" w:cs="Arial"/>
                <w:lang w:val="es-ES" w:eastAsia="es-ES"/>
              </w:rPr>
            </w:pPr>
          </w:p>
        </w:tc>
      </w:tr>
      <w:tr w:rsidR="000015E0" w:rsidRPr="006B1337" w:rsidTr="000015E0">
        <w:trPr>
          <w:gridAfter w:val="1"/>
          <w:wAfter w:w="27" w:type="dxa"/>
          <w:trHeight w:val="28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5E0" w:rsidRPr="000015E0" w:rsidRDefault="000015E0" w:rsidP="000015E0">
            <w:pPr>
              <w:spacing w:after="0" w:line="240" w:lineRule="auto"/>
              <w:ind w:left="355"/>
              <w:rPr>
                <w:rFonts w:eastAsia="Times New Roman" w:cs="Arial"/>
                <w:lang w:val="es-ES" w:eastAsia="es-ES"/>
              </w:rPr>
            </w:pPr>
            <w:r w:rsidRPr="000015E0">
              <w:rPr>
                <w:rFonts w:eastAsia="Times New Roman" w:cs="Arial"/>
                <w:lang w:val="es-ES" w:eastAsia="es-ES"/>
              </w:rPr>
              <w:t xml:space="preserve"> </w:t>
            </w:r>
          </w:p>
        </w:tc>
      </w:tr>
      <w:tr w:rsidR="000015E0" w:rsidRPr="006B1337" w:rsidTr="00044A4D">
        <w:trPr>
          <w:gridAfter w:val="1"/>
          <w:wAfter w:w="27" w:type="dxa"/>
          <w:trHeight w:val="9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0A" w:rsidRPr="001D20F6" w:rsidRDefault="001D20F6" w:rsidP="000015E0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" w:eastAsia="es-ES"/>
              </w:rPr>
            </w:pPr>
            <w:r w:rsidRPr="001D20F6">
              <w:rPr>
                <w:rFonts w:eastAsia="Times New Roman" w:cs="Arial"/>
                <w:b/>
                <w:lang w:val="es-ES" w:eastAsia="es-ES"/>
              </w:rPr>
              <w:t>Dr. Aldo Madariaga Albornoz</w:t>
            </w:r>
          </w:p>
          <w:p w:rsidR="001D20F6" w:rsidRPr="001D20F6" w:rsidRDefault="001D20F6" w:rsidP="000015E0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" w:eastAsia="es-ES"/>
              </w:rPr>
            </w:pPr>
            <w:r w:rsidRPr="001D20F6">
              <w:rPr>
                <w:rFonts w:eastAsia="Times New Roman" w:cs="Arial"/>
                <w:b/>
                <w:lang w:val="es-ES" w:eastAsia="es-ES"/>
              </w:rPr>
              <w:t>Subdirector Medico</w:t>
            </w:r>
          </w:p>
          <w:p w:rsidR="001D20F6" w:rsidRPr="000015E0" w:rsidRDefault="001D20F6" w:rsidP="000015E0">
            <w:pPr>
              <w:spacing w:after="0" w:line="240" w:lineRule="auto"/>
              <w:jc w:val="center"/>
              <w:rPr>
                <w:rFonts w:eastAsia="Times New Roman" w:cs="Arial"/>
                <w:lang w:val="es-ES" w:eastAsia="es-ES"/>
              </w:rPr>
            </w:pPr>
            <w:r w:rsidRPr="001D20F6">
              <w:rPr>
                <w:rFonts w:eastAsia="Times New Roman" w:cs="Arial"/>
                <w:b/>
                <w:lang w:val="es-ES" w:eastAsia="es-ES"/>
              </w:rPr>
              <w:t>10/04/2018</w:t>
            </w:r>
          </w:p>
        </w:tc>
      </w:tr>
    </w:tbl>
    <w:p w:rsidR="00B1660F" w:rsidRPr="006B1337" w:rsidRDefault="00B1660F" w:rsidP="008F79BF">
      <w:pPr>
        <w:jc w:val="both"/>
      </w:pPr>
    </w:p>
    <w:sectPr w:rsidR="00B1660F" w:rsidRPr="006B1337" w:rsidSect="006F6344">
      <w:headerReference w:type="default" r:id="rId8"/>
      <w:footerReference w:type="default" r:id="rId9"/>
      <w:pgSz w:w="12240" w:h="15840" w:code="1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DEA" w:rsidRDefault="00C33DEA" w:rsidP="005B2905">
      <w:pPr>
        <w:spacing w:after="0" w:line="240" w:lineRule="auto"/>
      </w:pPr>
      <w:r>
        <w:separator/>
      </w:r>
    </w:p>
  </w:endnote>
  <w:endnote w:type="continuationSeparator" w:id="0">
    <w:p w:rsidR="00C33DEA" w:rsidRDefault="00C33DEA" w:rsidP="005B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0F6" w:rsidRPr="001D20F6" w:rsidRDefault="001D20F6">
    <w:pPr>
      <w:pStyle w:val="Piedepgina"/>
      <w:jc w:val="center"/>
      <w:rPr>
        <w:caps/>
      </w:rPr>
    </w:pPr>
    <w:r w:rsidRPr="001D20F6">
      <w:rPr>
        <w:caps/>
      </w:rPr>
      <w:fldChar w:fldCharType="begin"/>
    </w:r>
    <w:r w:rsidRPr="001D20F6">
      <w:rPr>
        <w:caps/>
      </w:rPr>
      <w:instrText>PAGE   \* MERGEFORMAT</w:instrText>
    </w:r>
    <w:r w:rsidRPr="001D20F6">
      <w:rPr>
        <w:caps/>
      </w:rPr>
      <w:fldChar w:fldCharType="separate"/>
    </w:r>
    <w:r w:rsidR="00B33985" w:rsidRPr="00B33985">
      <w:rPr>
        <w:caps/>
        <w:noProof/>
        <w:lang w:val="es-ES"/>
      </w:rPr>
      <w:t>1</w:t>
    </w:r>
    <w:r w:rsidRPr="001D20F6">
      <w:rPr>
        <w:caps/>
      </w:rPr>
      <w:fldChar w:fldCharType="end"/>
    </w:r>
  </w:p>
  <w:p w:rsidR="001D20F6" w:rsidRDefault="001D20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DEA" w:rsidRDefault="00C33DEA" w:rsidP="005B2905">
      <w:pPr>
        <w:spacing w:after="0" w:line="240" w:lineRule="auto"/>
      </w:pPr>
      <w:r>
        <w:separator/>
      </w:r>
    </w:p>
  </w:footnote>
  <w:footnote w:type="continuationSeparator" w:id="0">
    <w:p w:rsidR="00C33DEA" w:rsidRDefault="00C33DEA" w:rsidP="005B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344" w:rsidRPr="00EA3598" w:rsidRDefault="006F6344" w:rsidP="006F6344">
    <w:pPr>
      <w:pStyle w:val="Default"/>
      <w:ind w:left="-709"/>
      <w:rPr>
        <w:rFonts w:ascii="Calibri" w:hAnsi="Calibri"/>
        <w:b/>
        <w:bCs/>
        <w:sz w:val="22"/>
        <w:szCs w:val="22"/>
      </w:rPr>
    </w:pPr>
    <w:r>
      <w:rPr>
        <w:rFonts w:ascii="Calibri" w:hAnsi="Calibri"/>
        <w:b/>
        <w:bCs/>
        <w:noProof/>
        <w:sz w:val="22"/>
        <w:szCs w:val="22"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-84455</wp:posOffset>
          </wp:positionV>
          <wp:extent cx="1857375" cy="933450"/>
          <wp:effectExtent l="0" t="0" r="952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598">
      <w:rPr>
        <w:rFonts w:ascii="Calibri" w:hAnsi="Calibri"/>
        <w:b/>
        <w:bCs/>
        <w:sz w:val="22"/>
        <w:szCs w:val="22"/>
      </w:rPr>
      <w:t>MINISTERIO DE SALUD</w:t>
    </w:r>
    <w:r w:rsidRPr="00EA3598">
      <w:rPr>
        <w:rFonts w:ascii="Calibri" w:hAnsi="Calibri"/>
        <w:sz w:val="22"/>
        <w:szCs w:val="22"/>
      </w:rPr>
      <w:t xml:space="preserve">                                                                                                                                </w:t>
    </w:r>
    <w:r w:rsidRPr="00EA3598">
      <w:rPr>
        <w:rFonts w:ascii="Calibri" w:hAnsi="Calibri"/>
        <w:b/>
        <w:bCs/>
        <w:sz w:val="22"/>
        <w:szCs w:val="22"/>
      </w:rPr>
      <w:t xml:space="preserve"> </w:t>
    </w:r>
  </w:p>
  <w:p w:rsidR="006F6344" w:rsidRPr="00EA3598" w:rsidRDefault="006F6344" w:rsidP="006F6344">
    <w:pPr>
      <w:pStyle w:val="Default"/>
      <w:ind w:left="-709"/>
      <w:rPr>
        <w:rFonts w:ascii="Calibri" w:hAnsi="Calibri"/>
        <w:sz w:val="22"/>
        <w:szCs w:val="22"/>
      </w:rPr>
    </w:pPr>
    <w:r w:rsidRPr="00EA3598">
      <w:rPr>
        <w:rFonts w:ascii="Calibri" w:hAnsi="Calibri"/>
        <w:b/>
        <w:bCs/>
        <w:sz w:val="22"/>
        <w:szCs w:val="22"/>
      </w:rPr>
      <w:t xml:space="preserve">SERVICIO DE SALUD ACONCAGUA </w:t>
    </w:r>
  </w:p>
  <w:p w:rsidR="006F6344" w:rsidRDefault="006F6344" w:rsidP="006F6344">
    <w:pPr>
      <w:pStyle w:val="Default"/>
      <w:ind w:left="-709"/>
      <w:rPr>
        <w:rFonts w:ascii="Calibri" w:hAnsi="Calibri"/>
        <w:b/>
        <w:bCs/>
        <w:sz w:val="22"/>
        <w:szCs w:val="22"/>
      </w:rPr>
    </w:pPr>
    <w:r w:rsidRPr="00EA3598">
      <w:rPr>
        <w:rFonts w:ascii="Calibri" w:hAnsi="Calibri"/>
        <w:b/>
        <w:bCs/>
        <w:sz w:val="22"/>
        <w:szCs w:val="22"/>
      </w:rPr>
      <w:t xml:space="preserve">HOSPITAL SAN JUAN DE DIOS DE LOS ANDES </w:t>
    </w:r>
  </w:p>
  <w:p w:rsidR="006F6344" w:rsidRPr="00301BA8" w:rsidRDefault="006F6344" w:rsidP="006F6344">
    <w:pPr>
      <w:pStyle w:val="Default"/>
      <w:ind w:left="-709"/>
      <w:rPr>
        <w:rFonts w:ascii="Calibri" w:hAnsi="Calibri"/>
        <w:b/>
        <w:bCs/>
        <w:sz w:val="22"/>
        <w:szCs w:val="22"/>
      </w:rPr>
    </w:pPr>
    <w:r w:rsidRPr="00301BA8">
      <w:rPr>
        <w:rFonts w:ascii="Calibri" w:hAnsi="Calibri"/>
        <w:b/>
        <w:bCs/>
        <w:sz w:val="22"/>
        <w:szCs w:val="22"/>
      </w:rPr>
      <w:t>SUBDIRECCION DE GESTIÓN DE LAS PERSONAS</w:t>
    </w:r>
  </w:p>
  <w:p w:rsidR="006F6344" w:rsidRDefault="006F6344" w:rsidP="006F6344">
    <w:pPr>
      <w:pStyle w:val="Default"/>
      <w:ind w:left="-709"/>
      <w:rPr>
        <w:rFonts w:ascii="Calibri" w:hAnsi="Calibri"/>
        <w:b/>
        <w:bCs/>
        <w:sz w:val="22"/>
        <w:szCs w:val="22"/>
        <w:u w:val="single"/>
      </w:rPr>
    </w:pPr>
    <w:r w:rsidRPr="00301BA8">
      <w:rPr>
        <w:rFonts w:ascii="Calibri" w:hAnsi="Calibri"/>
        <w:b/>
        <w:bCs/>
        <w:sz w:val="22"/>
        <w:szCs w:val="22"/>
        <w:u w:val="single"/>
      </w:rPr>
      <w:t>UNIDAD DE RECLUTAMIENTO Y SELECCIÓN</w:t>
    </w:r>
  </w:p>
  <w:p w:rsidR="005B2905" w:rsidRPr="005B2905" w:rsidRDefault="005B2905" w:rsidP="006F6344">
    <w:pPr>
      <w:pStyle w:val="Default"/>
      <w:ind w:left="-426" w:hanging="284"/>
      <w:rPr>
        <w:rFonts w:asciiTheme="minorHAnsi" w:hAnsiTheme="minorHAnsi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655F"/>
    <w:multiLevelType w:val="multilevel"/>
    <w:tmpl w:val="80AE0A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  <w:u w:val="single"/>
      </w:rPr>
    </w:lvl>
  </w:abstractNum>
  <w:abstractNum w:abstractNumId="1" w15:restartNumberingAfterBreak="0">
    <w:nsid w:val="1AF135D1"/>
    <w:multiLevelType w:val="hybridMultilevel"/>
    <w:tmpl w:val="FBD6DEBC"/>
    <w:lvl w:ilvl="0" w:tplc="0FC66B9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257E4E"/>
    <w:multiLevelType w:val="hybridMultilevel"/>
    <w:tmpl w:val="8576A280"/>
    <w:lvl w:ilvl="0" w:tplc="D20240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3C45"/>
    <w:multiLevelType w:val="hybridMultilevel"/>
    <w:tmpl w:val="D8C80E6A"/>
    <w:lvl w:ilvl="0" w:tplc="8536C9E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D1E8B"/>
    <w:multiLevelType w:val="multilevel"/>
    <w:tmpl w:val="F0904446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eastAsiaTheme="minorHAnsi" w:hAnsi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eastAsia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eastAsia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eastAsia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eastAsia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eastAsiaTheme="minorHAnsi" w:hAnsiTheme="minorHAnsi" w:hint="default"/>
      </w:rPr>
    </w:lvl>
  </w:abstractNum>
  <w:abstractNum w:abstractNumId="5" w15:restartNumberingAfterBreak="0">
    <w:nsid w:val="4A7B169A"/>
    <w:multiLevelType w:val="hybridMultilevel"/>
    <w:tmpl w:val="ECE816BE"/>
    <w:lvl w:ilvl="0" w:tplc="30185A1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3159D"/>
    <w:multiLevelType w:val="hybridMultilevel"/>
    <w:tmpl w:val="47AC019A"/>
    <w:lvl w:ilvl="0" w:tplc="80E20028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F8745F"/>
    <w:multiLevelType w:val="hybridMultilevel"/>
    <w:tmpl w:val="834A3094"/>
    <w:lvl w:ilvl="0" w:tplc="D20240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06DBF"/>
    <w:multiLevelType w:val="hybridMultilevel"/>
    <w:tmpl w:val="F4086F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A6296"/>
    <w:multiLevelType w:val="hybridMultilevel"/>
    <w:tmpl w:val="55D89116"/>
    <w:lvl w:ilvl="0" w:tplc="E43A3F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8462F"/>
    <w:multiLevelType w:val="hybridMultilevel"/>
    <w:tmpl w:val="9CFC0340"/>
    <w:lvl w:ilvl="0" w:tplc="D20240AE">
      <w:numFmt w:val="bullet"/>
      <w:lvlText w:val="-"/>
      <w:lvlJc w:val="left"/>
      <w:pPr>
        <w:ind w:left="1075" w:hanging="360"/>
      </w:pPr>
      <w:rPr>
        <w:rFonts w:ascii="Calibri" w:eastAsia="Times New Roman" w:hAnsi="Calibri" w:cs="Calibr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05"/>
    <w:rsid w:val="000015E0"/>
    <w:rsid w:val="00020041"/>
    <w:rsid w:val="00094458"/>
    <w:rsid w:val="000D0631"/>
    <w:rsid w:val="000D2C1E"/>
    <w:rsid w:val="000D66BA"/>
    <w:rsid w:val="000E0A02"/>
    <w:rsid w:val="000F0C35"/>
    <w:rsid w:val="00101C49"/>
    <w:rsid w:val="001044BF"/>
    <w:rsid w:val="00121D0C"/>
    <w:rsid w:val="00135BC0"/>
    <w:rsid w:val="00146417"/>
    <w:rsid w:val="001663C1"/>
    <w:rsid w:val="00190A93"/>
    <w:rsid w:val="001D20F6"/>
    <w:rsid w:val="001E1347"/>
    <w:rsid w:val="002161BC"/>
    <w:rsid w:val="00227D5E"/>
    <w:rsid w:val="00227E1E"/>
    <w:rsid w:val="0023455C"/>
    <w:rsid w:val="0023542A"/>
    <w:rsid w:val="00241BD1"/>
    <w:rsid w:val="00245A22"/>
    <w:rsid w:val="00247C72"/>
    <w:rsid w:val="00271B43"/>
    <w:rsid w:val="00272C9D"/>
    <w:rsid w:val="002753CC"/>
    <w:rsid w:val="002A49A1"/>
    <w:rsid w:val="002B1CA4"/>
    <w:rsid w:val="002C10CC"/>
    <w:rsid w:val="002D393E"/>
    <w:rsid w:val="00320FD1"/>
    <w:rsid w:val="00326886"/>
    <w:rsid w:val="003312DE"/>
    <w:rsid w:val="0034400A"/>
    <w:rsid w:val="00346511"/>
    <w:rsid w:val="003569BD"/>
    <w:rsid w:val="0036608B"/>
    <w:rsid w:val="00391A13"/>
    <w:rsid w:val="003C4D75"/>
    <w:rsid w:val="003E4403"/>
    <w:rsid w:val="0040356C"/>
    <w:rsid w:val="0042681C"/>
    <w:rsid w:val="00427855"/>
    <w:rsid w:val="00463015"/>
    <w:rsid w:val="00495448"/>
    <w:rsid w:val="00496B3D"/>
    <w:rsid w:val="004D26A9"/>
    <w:rsid w:val="004D4E67"/>
    <w:rsid w:val="004F0B8D"/>
    <w:rsid w:val="004F5F64"/>
    <w:rsid w:val="004F6882"/>
    <w:rsid w:val="005168E2"/>
    <w:rsid w:val="00516F23"/>
    <w:rsid w:val="005678FC"/>
    <w:rsid w:val="0057416F"/>
    <w:rsid w:val="005B2905"/>
    <w:rsid w:val="005C1FC9"/>
    <w:rsid w:val="005D7BA7"/>
    <w:rsid w:val="006124DF"/>
    <w:rsid w:val="00644007"/>
    <w:rsid w:val="0066158F"/>
    <w:rsid w:val="00670AE0"/>
    <w:rsid w:val="00695C6D"/>
    <w:rsid w:val="006A68E2"/>
    <w:rsid w:val="006B1337"/>
    <w:rsid w:val="006B1382"/>
    <w:rsid w:val="006C4367"/>
    <w:rsid w:val="006D3917"/>
    <w:rsid w:val="006E1C76"/>
    <w:rsid w:val="006E6860"/>
    <w:rsid w:val="006F4D89"/>
    <w:rsid w:val="006F6344"/>
    <w:rsid w:val="00717BA1"/>
    <w:rsid w:val="00720D85"/>
    <w:rsid w:val="00737694"/>
    <w:rsid w:val="00753EF3"/>
    <w:rsid w:val="0079052D"/>
    <w:rsid w:val="00791E15"/>
    <w:rsid w:val="007A0CEF"/>
    <w:rsid w:val="007F6665"/>
    <w:rsid w:val="00834214"/>
    <w:rsid w:val="00840F58"/>
    <w:rsid w:val="00861067"/>
    <w:rsid w:val="00890901"/>
    <w:rsid w:val="008F0D8E"/>
    <w:rsid w:val="008F79BF"/>
    <w:rsid w:val="009238CC"/>
    <w:rsid w:val="00923C18"/>
    <w:rsid w:val="00943DFB"/>
    <w:rsid w:val="00947671"/>
    <w:rsid w:val="009531FA"/>
    <w:rsid w:val="00956A31"/>
    <w:rsid w:val="00994B59"/>
    <w:rsid w:val="0099611B"/>
    <w:rsid w:val="009D5A02"/>
    <w:rsid w:val="009F1B48"/>
    <w:rsid w:val="009F4203"/>
    <w:rsid w:val="00A04973"/>
    <w:rsid w:val="00A111F5"/>
    <w:rsid w:val="00A153C9"/>
    <w:rsid w:val="00A212B4"/>
    <w:rsid w:val="00A26DD6"/>
    <w:rsid w:val="00A53442"/>
    <w:rsid w:val="00A72045"/>
    <w:rsid w:val="00AA2F5C"/>
    <w:rsid w:val="00AA6B1C"/>
    <w:rsid w:val="00AF0740"/>
    <w:rsid w:val="00B1660F"/>
    <w:rsid w:val="00B2665E"/>
    <w:rsid w:val="00B32486"/>
    <w:rsid w:val="00B33985"/>
    <w:rsid w:val="00B34711"/>
    <w:rsid w:val="00B43ECC"/>
    <w:rsid w:val="00B61A93"/>
    <w:rsid w:val="00B85BC9"/>
    <w:rsid w:val="00B900A1"/>
    <w:rsid w:val="00BA4E1B"/>
    <w:rsid w:val="00BF5F5A"/>
    <w:rsid w:val="00C20C25"/>
    <w:rsid w:val="00C33DEA"/>
    <w:rsid w:val="00C560CE"/>
    <w:rsid w:val="00CA3BB0"/>
    <w:rsid w:val="00CB375B"/>
    <w:rsid w:val="00CD3183"/>
    <w:rsid w:val="00CD6DEE"/>
    <w:rsid w:val="00CE0BB2"/>
    <w:rsid w:val="00CE5305"/>
    <w:rsid w:val="00D15A81"/>
    <w:rsid w:val="00D243B7"/>
    <w:rsid w:val="00D24FFA"/>
    <w:rsid w:val="00D33B4A"/>
    <w:rsid w:val="00D41865"/>
    <w:rsid w:val="00D4739D"/>
    <w:rsid w:val="00D47534"/>
    <w:rsid w:val="00D62DE4"/>
    <w:rsid w:val="00D66A0F"/>
    <w:rsid w:val="00D96B1C"/>
    <w:rsid w:val="00DB10EA"/>
    <w:rsid w:val="00DC2813"/>
    <w:rsid w:val="00DD5DCA"/>
    <w:rsid w:val="00DD623C"/>
    <w:rsid w:val="00E2092B"/>
    <w:rsid w:val="00E34C2A"/>
    <w:rsid w:val="00E36A0E"/>
    <w:rsid w:val="00E45570"/>
    <w:rsid w:val="00E55672"/>
    <w:rsid w:val="00E666B9"/>
    <w:rsid w:val="00E677C0"/>
    <w:rsid w:val="00E70D3C"/>
    <w:rsid w:val="00E717FA"/>
    <w:rsid w:val="00E865B4"/>
    <w:rsid w:val="00EB22D9"/>
    <w:rsid w:val="00EF7AC0"/>
    <w:rsid w:val="00F14BF7"/>
    <w:rsid w:val="00F25C90"/>
    <w:rsid w:val="00F41939"/>
    <w:rsid w:val="00F52D29"/>
    <w:rsid w:val="00F62C30"/>
    <w:rsid w:val="00F727D8"/>
    <w:rsid w:val="00F81640"/>
    <w:rsid w:val="00FB2330"/>
    <w:rsid w:val="00FC0286"/>
    <w:rsid w:val="00FC2AFE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7558C9-8D04-4C66-95E8-0DD88A4C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53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40F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C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2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905"/>
  </w:style>
  <w:style w:type="paragraph" w:styleId="Piedepgina">
    <w:name w:val="footer"/>
    <w:basedOn w:val="Normal"/>
    <w:link w:val="PiedepginaCar"/>
    <w:uiPriority w:val="99"/>
    <w:unhideWhenUsed/>
    <w:rsid w:val="005B29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905"/>
  </w:style>
  <w:style w:type="paragraph" w:styleId="Sinespaciado">
    <w:name w:val="No Spacing"/>
    <w:uiPriority w:val="1"/>
    <w:qFormat/>
    <w:rsid w:val="00E717FA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271B4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271B43"/>
    <w:rPr>
      <w:rFonts w:ascii="Arial" w:eastAsia="Times New Roman" w:hAnsi="Arial" w:cs="Times New Roman"/>
      <w:sz w:val="24"/>
      <w:szCs w:val="20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71C3F-2A91-4CC5-A92C-E3125C6E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1481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HOSLA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</dc:creator>
  <cp:lastModifiedBy>cliente</cp:lastModifiedBy>
  <cp:revision>2</cp:revision>
  <cp:lastPrinted>2017-03-09T16:56:00Z</cp:lastPrinted>
  <dcterms:created xsi:type="dcterms:W3CDTF">2018-04-12T20:26:00Z</dcterms:created>
  <dcterms:modified xsi:type="dcterms:W3CDTF">2018-04-12T20:26:00Z</dcterms:modified>
</cp:coreProperties>
</file>