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ADF70" w14:textId="672BE703" w:rsidR="00E10CD7" w:rsidRPr="00135B2C" w:rsidRDefault="00E10CD7" w:rsidP="002672C6">
      <w:pPr>
        <w:jc w:val="center"/>
        <w:rPr>
          <w:rFonts w:cs="Arial"/>
          <w:sz w:val="16"/>
          <w:szCs w:val="16"/>
          <w:lang w:val="es-MX"/>
        </w:rPr>
      </w:pPr>
      <w:r w:rsidRPr="00135B2C">
        <w:rPr>
          <w:b/>
          <w:sz w:val="32"/>
          <w:szCs w:val="32"/>
        </w:rPr>
        <w:t xml:space="preserve">ANEXO N° </w:t>
      </w:r>
      <w:r w:rsidR="00DA187D">
        <w:rPr>
          <w:b/>
          <w:sz w:val="32"/>
          <w:szCs w:val="32"/>
        </w:rPr>
        <w:t>7</w:t>
      </w:r>
    </w:p>
    <w:p w14:paraId="42BA8036" w14:textId="77777777" w:rsidR="00E10CD7" w:rsidRPr="00135B2C" w:rsidRDefault="00E10CD7" w:rsidP="002672C6">
      <w:pPr>
        <w:jc w:val="center"/>
        <w:rPr>
          <w:rFonts w:cs="Arial"/>
          <w:sz w:val="16"/>
          <w:szCs w:val="16"/>
          <w:lang w:val="es-MX"/>
        </w:rPr>
      </w:pPr>
    </w:p>
    <w:p w14:paraId="07D57E1F" w14:textId="025BEDE9" w:rsidR="00E10CD7" w:rsidRPr="00590774" w:rsidRDefault="00E10CD7" w:rsidP="002672C6">
      <w:pPr>
        <w:jc w:val="center"/>
        <w:rPr>
          <w:b/>
          <w:bCs/>
          <w:sz w:val="24"/>
          <w:szCs w:val="24"/>
        </w:rPr>
      </w:pPr>
      <w:r w:rsidRPr="00590774">
        <w:rPr>
          <w:b/>
          <w:bCs/>
          <w:sz w:val="24"/>
          <w:szCs w:val="24"/>
        </w:rPr>
        <w:t>FORMULARIO DE APELACI</w:t>
      </w:r>
      <w:r w:rsidR="000B6959" w:rsidRPr="00590774">
        <w:rPr>
          <w:b/>
          <w:bCs/>
          <w:sz w:val="24"/>
          <w:szCs w:val="24"/>
        </w:rPr>
        <w:t>O</w:t>
      </w:r>
      <w:r w:rsidRPr="00590774">
        <w:rPr>
          <w:b/>
          <w:bCs/>
          <w:sz w:val="24"/>
          <w:szCs w:val="24"/>
        </w:rPr>
        <w:t>N</w:t>
      </w:r>
    </w:p>
    <w:p w14:paraId="4CF4EA42" w14:textId="184DF09C" w:rsidR="00E10CD7" w:rsidRPr="00590774" w:rsidRDefault="00E10CD7" w:rsidP="002672C6">
      <w:pPr>
        <w:jc w:val="center"/>
        <w:rPr>
          <w:b/>
          <w:bCs/>
          <w:sz w:val="24"/>
          <w:szCs w:val="24"/>
        </w:rPr>
      </w:pPr>
      <w:r w:rsidRPr="00590774">
        <w:rPr>
          <w:b/>
          <w:bCs/>
          <w:sz w:val="24"/>
          <w:szCs w:val="24"/>
        </w:rPr>
        <w:t xml:space="preserve">CONCURSO </w:t>
      </w:r>
      <w:r w:rsidR="000B6959" w:rsidRPr="00590774">
        <w:rPr>
          <w:b/>
          <w:bCs/>
          <w:sz w:val="24"/>
          <w:szCs w:val="24"/>
        </w:rPr>
        <w:t>PUBLICO DE INGRESO A LA PLANTA DE PROFESIONALES</w:t>
      </w:r>
    </w:p>
    <w:p w14:paraId="6ACBCD27" w14:textId="77777777" w:rsidR="00E10CD7" w:rsidRPr="00590774" w:rsidRDefault="00E10CD7" w:rsidP="002672C6">
      <w:pPr>
        <w:jc w:val="center"/>
        <w:rPr>
          <w:b/>
          <w:bCs/>
          <w:sz w:val="24"/>
          <w:szCs w:val="24"/>
        </w:rPr>
      </w:pPr>
      <w:r w:rsidRPr="00590774">
        <w:rPr>
          <w:b/>
          <w:bCs/>
          <w:sz w:val="24"/>
          <w:szCs w:val="24"/>
        </w:rPr>
        <w:t>SERVICIO DE SALUD ACONCAGUA</w:t>
      </w:r>
    </w:p>
    <w:p w14:paraId="7B501582" w14:textId="77777777" w:rsidR="00E10CD7" w:rsidRPr="00135B2C" w:rsidRDefault="00E10CD7" w:rsidP="00E10CD7"/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3268"/>
      </w:tblGrid>
      <w:tr w:rsidR="00135B2C" w:rsidRPr="00590774" w14:paraId="4A2202EE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4A5606C6" w14:textId="77777777" w:rsidR="00E10CD7" w:rsidRPr="00590774" w:rsidRDefault="00E10CD7">
            <w:pPr>
              <w:rPr>
                <w:sz w:val="24"/>
                <w:szCs w:val="24"/>
              </w:rPr>
            </w:pPr>
          </w:p>
          <w:p w14:paraId="614EBF28" w14:textId="77777777" w:rsidR="00E10CD7" w:rsidRPr="00590774" w:rsidRDefault="00E10CD7">
            <w:pPr>
              <w:jc w:val="center"/>
              <w:rPr>
                <w:b/>
                <w:bCs/>
                <w:sz w:val="24"/>
                <w:szCs w:val="24"/>
              </w:rPr>
            </w:pPr>
            <w:r w:rsidRPr="00590774">
              <w:rPr>
                <w:b/>
                <w:bCs/>
                <w:sz w:val="24"/>
                <w:szCs w:val="24"/>
              </w:rPr>
              <w:t>APELACION AL COMITÉ DE SELECCIÓN</w:t>
            </w:r>
          </w:p>
          <w:p w14:paraId="25084A9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7E89359D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15D74545" w14:textId="773BF522" w:rsidR="00E10CD7" w:rsidRPr="00590774" w:rsidRDefault="00E10CD7" w:rsidP="009503DF">
            <w:pPr>
              <w:rPr>
                <w:b/>
                <w:bCs/>
                <w:sz w:val="24"/>
                <w:szCs w:val="24"/>
              </w:rPr>
            </w:pPr>
            <w:r w:rsidRPr="00590774">
              <w:rPr>
                <w:b/>
                <w:bCs/>
                <w:sz w:val="24"/>
                <w:szCs w:val="24"/>
              </w:rPr>
              <w:t xml:space="preserve">1.- </w:t>
            </w:r>
            <w:r w:rsidR="000B6959" w:rsidRPr="00590774">
              <w:rPr>
                <w:b/>
                <w:bCs/>
                <w:sz w:val="24"/>
                <w:szCs w:val="24"/>
              </w:rPr>
              <w:t>EXPERIENCIA LABORAL</w:t>
            </w:r>
            <w:r w:rsidRPr="00590774">
              <w:rPr>
                <w:b/>
                <w:bCs/>
                <w:sz w:val="24"/>
                <w:szCs w:val="24"/>
              </w:rPr>
              <w:t xml:space="preserve"> </w:t>
            </w:r>
            <w:r w:rsidR="000B6959" w:rsidRPr="00590774">
              <w:rPr>
                <w:b/>
                <w:bCs/>
                <w:sz w:val="24"/>
                <w:szCs w:val="24"/>
              </w:rPr>
              <w:t>(</w:t>
            </w:r>
            <w:r w:rsidR="009503DF">
              <w:rPr>
                <w:b/>
                <w:bCs/>
                <w:sz w:val="24"/>
                <w:szCs w:val="24"/>
              </w:rPr>
              <w:t>35</w:t>
            </w:r>
            <w:r w:rsidR="000B6959" w:rsidRPr="00590774">
              <w:rPr>
                <w:b/>
                <w:bCs/>
                <w:sz w:val="24"/>
                <w:szCs w:val="24"/>
              </w:rPr>
              <w:t xml:space="preserve"> PUNTOS)</w:t>
            </w:r>
          </w:p>
        </w:tc>
      </w:tr>
      <w:tr w:rsidR="00135B2C" w:rsidRPr="00590774" w14:paraId="15E0866E" w14:textId="77777777" w:rsidTr="002672C6">
        <w:trPr>
          <w:jc w:val="center"/>
        </w:trPr>
        <w:tc>
          <w:tcPr>
            <w:tcW w:w="2207" w:type="dxa"/>
            <w:shd w:val="clear" w:color="auto" w:fill="auto"/>
          </w:tcPr>
          <w:p w14:paraId="70DAC829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otorgados</w:t>
            </w:r>
          </w:p>
        </w:tc>
        <w:tc>
          <w:tcPr>
            <w:tcW w:w="2207" w:type="dxa"/>
            <w:shd w:val="clear" w:color="auto" w:fill="auto"/>
          </w:tcPr>
          <w:p w14:paraId="143DBE1D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1FB323B2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esperados</w:t>
            </w:r>
          </w:p>
        </w:tc>
        <w:tc>
          <w:tcPr>
            <w:tcW w:w="3268" w:type="dxa"/>
            <w:shd w:val="clear" w:color="auto" w:fill="auto"/>
          </w:tcPr>
          <w:p w14:paraId="366D303E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33EBC33B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6191DD83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Argumentación del sub-factor:</w:t>
            </w:r>
          </w:p>
        </w:tc>
      </w:tr>
      <w:tr w:rsidR="00135B2C" w:rsidRPr="00590774" w14:paraId="79A25EFD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76AD83B3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0A8D588C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6522FE94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42DF4E9C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6B8AB219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6887BAFC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0BD7954F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0D567324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A1D33BC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37A7AC4C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488BD643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8A2B03B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6899EED" w14:textId="4DB1E8E7" w:rsidR="00E10CD7" w:rsidRPr="00590774" w:rsidRDefault="00E10CD7" w:rsidP="009503DF">
            <w:pPr>
              <w:rPr>
                <w:b/>
                <w:bCs/>
                <w:sz w:val="24"/>
                <w:szCs w:val="24"/>
              </w:rPr>
            </w:pPr>
            <w:r w:rsidRPr="00590774">
              <w:rPr>
                <w:b/>
                <w:bCs/>
                <w:sz w:val="24"/>
                <w:szCs w:val="24"/>
              </w:rPr>
              <w:t xml:space="preserve">2.- </w:t>
            </w:r>
            <w:r w:rsidR="000B6959" w:rsidRPr="00590774">
              <w:rPr>
                <w:b/>
                <w:bCs/>
                <w:sz w:val="24"/>
                <w:szCs w:val="24"/>
              </w:rPr>
              <w:t>CAPACITACION PERTINENTE (3</w:t>
            </w:r>
            <w:r w:rsidR="009503DF">
              <w:rPr>
                <w:b/>
                <w:bCs/>
                <w:sz w:val="24"/>
                <w:szCs w:val="24"/>
              </w:rPr>
              <w:t>0</w:t>
            </w:r>
            <w:r w:rsidR="000B6959" w:rsidRPr="00590774">
              <w:rPr>
                <w:b/>
                <w:bCs/>
                <w:sz w:val="24"/>
                <w:szCs w:val="24"/>
              </w:rPr>
              <w:t xml:space="preserve"> PUNTOS)</w:t>
            </w:r>
          </w:p>
        </w:tc>
      </w:tr>
      <w:tr w:rsidR="00135B2C" w:rsidRPr="00590774" w14:paraId="0C8DB195" w14:textId="77777777" w:rsidTr="002672C6">
        <w:trPr>
          <w:jc w:val="center"/>
        </w:trPr>
        <w:tc>
          <w:tcPr>
            <w:tcW w:w="2207" w:type="dxa"/>
            <w:shd w:val="clear" w:color="auto" w:fill="auto"/>
          </w:tcPr>
          <w:p w14:paraId="744FA1DF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otorgados</w:t>
            </w:r>
          </w:p>
        </w:tc>
        <w:tc>
          <w:tcPr>
            <w:tcW w:w="2207" w:type="dxa"/>
            <w:shd w:val="clear" w:color="auto" w:fill="auto"/>
          </w:tcPr>
          <w:p w14:paraId="2E01CB11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15D82A1D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esperados</w:t>
            </w:r>
          </w:p>
        </w:tc>
        <w:tc>
          <w:tcPr>
            <w:tcW w:w="3268" w:type="dxa"/>
            <w:shd w:val="clear" w:color="auto" w:fill="auto"/>
          </w:tcPr>
          <w:p w14:paraId="20D4535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31E8580E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2E26278" w14:textId="0DB8DF56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Argumentación</w:t>
            </w:r>
            <w:r w:rsidR="000B6959" w:rsidRPr="00590774">
              <w:rPr>
                <w:sz w:val="24"/>
                <w:szCs w:val="24"/>
              </w:rPr>
              <w:t xml:space="preserve"> del sub-factor</w:t>
            </w:r>
            <w:r w:rsidRPr="00590774">
              <w:rPr>
                <w:sz w:val="24"/>
                <w:szCs w:val="24"/>
              </w:rPr>
              <w:t>:</w:t>
            </w:r>
          </w:p>
        </w:tc>
      </w:tr>
      <w:tr w:rsidR="00135B2C" w:rsidRPr="00590774" w14:paraId="0898F025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986EF59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D467631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6E416181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3D73C9C4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73311807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6FEF8040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1E103C8C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0211C5D7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52181CB2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CB8A8F3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7EDF6F2A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49C47683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3366B70" w14:textId="01FBB70F" w:rsidR="00E10CD7" w:rsidRPr="00590774" w:rsidRDefault="00E10CD7" w:rsidP="009503DF">
            <w:pPr>
              <w:rPr>
                <w:b/>
                <w:bCs/>
                <w:sz w:val="24"/>
                <w:szCs w:val="24"/>
              </w:rPr>
            </w:pPr>
            <w:r w:rsidRPr="00590774">
              <w:rPr>
                <w:b/>
                <w:bCs/>
                <w:sz w:val="24"/>
                <w:szCs w:val="24"/>
              </w:rPr>
              <w:t xml:space="preserve">3.- </w:t>
            </w:r>
            <w:r w:rsidR="000B6959" w:rsidRPr="00590774">
              <w:rPr>
                <w:b/>
                <w:bCs/>
                <w:sz w:val="24"/>
                <w:szCs w:val="24"/>
              </w:rPr>
              <w:t>APTITUD PARA EL CARGO (</w:t>
            </w:r>
            <w:r w:rsidR="009503DF">
              <w:rPr>
                <w:b/>
                <w:bCs/>
                <w:sz w:val="24"/>
                <w:szCs w:val="24"/>
              </w:rPr>
              <w:t>35</w:t>
            </w:r>
            <w:r w:rsidR="000B6959" w:rsidRPr="00590774">
              <w:rPr>
                <w:b/>
                <w:bCs/>
                <w:sz w:val="24"/>
                <w:szCs w:val="24"/>
              </w:rPr>
              <w:t xml:space="preserve"> PUN</w:t>
            </w:r>
            <w:bookmarkStart w:id="0" w:name="_GoBack"/>
            <w:bookmarkEnd w:id="0"/>
            <w:r w:rsidR="000B6959" w:rsidRPr="00590774">
              <w:rPr>
                <w:b/>
                <w:bCs/>
                <w:sz w:val="24"/>
                <w:szCs w:val="24"/>
              </w:rPr>
              <w:t>TOS)</w:t>
            </w:r>
          </w:p>
        </w:tc>
      </w:tr>
      <w:tr w:rsidR="00135B2C" w:rsidRPr="00590774" w14:paraId="357097BD" w14:textId="77777777" w:rsidTr="002672C6">
        <w:trPr>
          <w:jc w:val="center"/>
        </w:trPr>
        <w:tc>
          <w:tcPr>
            <w:tcW w:w="2207" w:type="dxa"/>
            <w:shd w:val="clear" w:color="auto" w:fill="auto"/>
          </w:tcPr>
          <w:p w14:paraId="11035CBB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otorgados</w:t>
            </w:r>
          </w:p>
        </w:tc>
        <w:tc>
          <w:tcPr>
            <w:tcW w:w="2207" w:type="dxa"/>
            <w:shd w:val="clear" w:color="auto" w:fill="auto"/>
          </w:tcPr>
          <w:p w14:paraId="49091CF1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7DA82D6D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Puntos esperados</w:t>
            </w:r>
          </w:p>
        </w:tc>
        <w:tc>
          <w:tcPr>
            <w:tcW w:w="3268" w:type="dxa"/>
            <w:shd w:val="clear" w:color="auto" w:fill="auto"/>
          </w:tcPr>
          <w:p w14:paraId="37E3B3AC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3872AC8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B7A07B9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Argumentación del sub-factor:</w:t>
            </w:r>
          </w:p>
        </w:tc>
      </w:tr>
      <w:tr w:rsidR="00135B2C" w:rsidRPr="00590774" w14:paraId="0DD051B6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03812E0D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7D09AF38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0BDB744F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047251AE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7794043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0B3E437A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30B42D6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7196D01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6EAF533E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A371ACD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0577A66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</w:tbl>
    <w:p w14:paraId="5EB44D72" w14:textId="77777777" w:rsidR="00E10CD7" w:rsidRPr="00135B2C" w:rsidRDefault="00E10CD7" w:rsidP="00E10CD7"/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009"/>
        <w:gridCol w:w="1931"/>
        <w:gridCol w:w="3544"/>
      </w:tblGrid>
      <w:tr w:rsidR="00135B2C" w:rsidRPr="00590774" w14:paraId="674E3A53" w14:textId="77777777" w:rsidTr="002672C6">
        <w:trPr>
          <w:jc w:val="center"/>
        </w:trPr>
        <w:tc>
          <w:tcPr>
            <w:tcW w:w="9889" w:type="dxa"/>
            <w:gridSpan w:val="4"/>
            <w:shd w:val="clear" w:color="auto" w:fill="auto"/>
          </w:tcPr>
          <w:p w14:paraId="460C04E0" w14:textId="77777777" w:rsidR="00E10CD7" w:rsidRPr="00590774" w:rsidRDefault="00E10CD7">
            <w:pPr>
              <w:rPr>
                <w:sz w:val="24"/>
                <w:szCs w:val="24"/>
              </w:rPr>
            </w:pPr>
          </w:p>
          <w:p w14:paraId="5623E5E2" w14:textId="77777777" w:rsidR="00E10CD7" w:rsidRPr="00590774" w:rsidRDefault="00E10CD7">
            <w:pPr>
              <w:jc w:val="center"/>
              <w:rPr>
                <w:b/>
                <w:bCs/>
                <w:sz w:val="24"/>
                <w:szCs w:val="24"/>
              </w:rPr>
            </w:pPr>
            <w:r w:rsidRPr="00590774">
              <w:rPr>
                <w:b/>
                <w:bCs/>
                <w:sz w:val="24"/>
                <w:szCs w:val="24"/>
              </w:rPr>
              <w:t>ANTECEDENTES DEL POSTULANTE</w:t>
            </w:r>
          </w:p>
          <w:p w14:paraId="3A36E725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4E6D4198" w14:textId="77777777" w:rsidTr="002672C6">
        <w:trPr>
          <w:jc w:val="center"/>
        </w:trPr>
        <w:tc>
          <w:tcPr>
            <w:tcW w:w="2405" w:type="dxa"/>
            <w:shd w:val="clear" w:color="auto" w:fill="auto"/>
          </w:tcPr>
          <w:p w14:paraId="3F2071B9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NOMBRE COMPLETO</w:t>
            </w:r>
          </w:p>
        </w:tc>
        <w:tc>
          <w:tcPr>
            <w:tcW w:w="7484" w:type="dxa"/>
            <w:gridSpan w:val="3"/>
            <w:shd w:val="clear" w:color="auto" w:fill="auto"/>
          </w:tcPr>
          <w:p w14:paraId="5AB78B71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1A5B7206" w14:textId="77777777" w:rsidTr="002672C6">
        <w:trPr>
          <w:jc w:val="center"/>
        </w:trPr>
        <w:tc>
          <w:tcPr>
            <w:tcW w:w="2405" w:type="dxa"/>
            <w:shd w:val="clear" w:color="auto" w:fill="auto"/>
          </w:tcPr>
          <w:p w14:paraId="507A525D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RUN</w:t>
            </w:r>
          </w:p>
        </w:tc>
        <w:tc>
          <w:tcPr>
            <w:tcW w:w="7484" w:type="dxa"/>
            <w:gridSpan w:val="3"/>
            <w:shd w:val="clear" w:color="auto" w:fill="auto"/>
          </w:tcPr>
          <w:p w14:paraId="7FB69412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458D4089" w14:textId="77777777" w:rsidTr="002672C6">
        <w:trPr>
          <w:jc w:val="center"/>
        </w:trPr>
        <w:tc>
          <w:tcPr>
            <w:tcW w:w="2405" w:type="dxa"/>
            <w:shd w:val="clear" w:color="auto" w:fill="auto"/>
          </w:tcPr>
          <w:p w14:paraId="413210D8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CORREO ELECTRÓNICO</w:t>
            </w:r>
          </w:p>
        </w:tc>
        <w:tc>
          <w:tcPr>
            <w:tcW w:w="7484" w:type="dxa"/>
            <w:gridSpan w:val="3"/>
            <w:shd w:val="clear" w:color="auto" w:fill="auto"/>
          </w:tcPr>
          <w:p w14:paraId="38BCFEF1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5DD6B711" w14:textId="77777777" w:rsidTr="002672C6">
        <w:trPr>
          <w:jc w:val="center"/>
        </w:trPr>
        <w:tc>
          <w:tcPr>
            <w:tcW w:w="2405" w:type="dxa"/>
            <w:shd w:val="clear" w:color="auto" w:fill="auto"/>
          </w:tcPr>
          <w:p w14:paraId="56F1B191" w14:textId="475C35EC" w:rsidR="00E10CD7" w:rsidRPr="00590774" w:rsidRDefault="000B6959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DOMICILIO PARTICULAR</w:t>
            </w:r>
          </w:p>
        </w:tc>
        <w:tc>
          <w:tcPr>
            <w:tcW w:w="7484" w:type="dxa"/>
            <w:gridSpan w:val="3"/>
            <w:shd w:val="clear" w:color="auto" w:fill="auto"/>
          </w:tcPr>
          <w:p w14:paraId="1135F3CD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4A5A7BE8" w14:textId="77777777" w:rsidTr="002672C6">
        <w:trPr>
          <w:jc w:val="center"/>
        </w:trPr>
        <w:tc>
          <w:tcPr>
            <w:tcW w:w="2405" w:type="dxa"/>
            <w:shd w:val="clear" w:color="auto" w:fill="auto"/>
          </w:tcPr>
          <w:p w14:paraId="432D843C" w14:textId="77777777" w:rsidR="00E10CD7" w:rsidRPr="00590774" w:rsidRDefault="00E10CD7">
            <w:pPr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TELEFONO</w:t>
            </w:r>
          </w:p>
        </w:tc>
        <w:tc>
          <w:tcPr>
            <w:tcW w:w="2009" w:type="dxa"/>
            <w:shd w:val="clear" w:color="auto" w:fill="auto"/>
          </w:tcPr>
          <w:p w14:paraId="4436B934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  <w:tc>
          <w:tcPr>
            <w:tcW w:w="1931" w:type="dxa"/>
            <w:shd w:val="clear" w:color="auto" w:fill="auto"/>
          </w:tcPr>
          <w:p w14:paraId="026BDDB4" w14:textId="4154E919" w:rsidR="00E10CD7" w:rsidRPr="00590774" w:rsidRDefault="000B6959" w:rsidP="000B6959">
            <w:pPr>
              <w:jc w:val="center"/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CELULAR</w:t>
            </w:r>
          </w:p>
        </w:tc>
        <w:tc>
          <w:tcPr>
            <w:tcW w:w="3544" w:type="dxa"/>
            <w:shd w:val="clear" w:color="auto" w:fill="auto"/>
          </w:tcPr>
          <w:p w14:paraId="7F2505BF" w14:textId="77777777" w:rsidR="00E10CD7" w:rsidRPr="00590774" w:rsidRDefault="00E10CD7">
            <w:pPr>
              <w:rPr>
                <w:sz w:val="24"/>
                <w:szCs w:val="24"/>
              </w:rPr>
            </w:pPr>
          </w:p>
        </w:tc>
      </w:tr>
      <w:tr w:rsidR="00135B2C" w:rsidRPr="00590774" w14:paraId="293E8945" w14:textId="77777777" w:rsidTr="00590774">
        <w:trPr>
          <w:trHeight w:val="1267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38768A41" w14:textId="77777777" w:rsidR="00590774" w:rsidRDefault="00E10CD7" w:rsidP="00590774">
            <w:pPr>
              <w:jc w:val="center"/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FIRMA</w:t>
            </w:r>
          </w:p>
          <w:p w14:paraId="0C504615" w14:textId="36A2C225" w:rsidR="00E10CD7" w:rsidRPr="00590774" w:rsidRDefault="00E10CD7" w:rsidP="00590774">
            <w:pPr>
              <w:jc w:val="center"/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POSTULANTE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7E9D3C16" w14:textId="77777777" w:rsidR="00E10CD7" w:rsidRPr="00590774" w:rsidRDefault="00E10CD7" w:rsidP="00590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1" w:type="dxa"/>
            <w:shd w:val="clear" w:color="auto" w:fill="auto"/>
            <w:vAlign w:val="center"/>
          </w:tcPr>
          <w:p w14:paraId="71171B7D" w14:textId="77777777" w:rsidR="00E10CD7" w:rsidRPr="00590774" w:rsidRDefault="00E10CD7" w:rsidP="00590774">
            <w:pPr>
              <w:jc w:val="center"/>
              <w:rPr>
                <w:sz w:val="24"/>
                <w:szCs w:val="24"/>
              </w:rPr>
            </w:pPr>
            <w:r w:rsidRPr="00590774">
              <w:rPr>
                <w:sz w:val="24"/>
                <w:szCs w:val="24"/>
              </w:rPr>
              <w:t>FECHA APELACIÓN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E868239" w14:textId="77777777" w:rsidR="00E10CD7" w:rsidRPr="00590774" w:rsidRDefault="00E10CD7" w:rsidP="0059077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12BE79F" w14:textId="77777777" w:rsidR="00E10CD7" w:rsidRPr="00135B2C" w:rsidRDefault="00E10CD7" w:rsidP="00E10CD7">
      <w:pPr>
        <w:tabs>
          <w:tab w:val="left" w:pos="2303"/>
        </w:tabs>
        <w:ind w:right="784"/>
        <w:jc w:val="center"/>
        <w:rPr>
          <w:b/>
          <w:sz w:val="24"/>
        </w:rPr>
      </w:pPr>
    </w:p>
    <w:sectPr w:rsidR="00E10CD7" w:rsidRPr="00135B2C">
      <w:headerReference w:type="default" r:id="rId7"/>
      <w:footerReference w:type="default" r:id="rId8"/>
      <w:pgSz w:w="12250" w:h="18720"/>
      <w:pgMar w:top="70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9B32B" w14:textId="77777777" w:rsidR="00BC30D9" w:rsidRDefault="00BC30D9">
      <w:r>
        <w:separator/>
      </w:r>
    </w:p>
  </w:endnote>
  <w:endnote w:type="continuationSeparator" w:id="0">
    <w:p w14:paraId="17D154E3" w14:textId="77777777" w:rsidR="00BC30D9" w:rsidRDefault="00BC3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EDF76" w14:textId="77777777" w:rsidR="00BC30D9" w:rsidRDefault="00BC30D9">
      <w:r>
        <w:separator/>
      </w:r>
    </w:p>
  </w:footnote>
  <w:footnote w:type="continuationSeparator" w:id="0">
    <w:p w14:paraId="4D8121A0" w14:textId="77777777" w:rsidR="00BC30D9" w:rsidRDefault="00BC3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activeWritingStyle w:appName="MSWord" w:lang="es-ES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18"/>
    <w:rsid w:val="000B6959"/>
    <w:rsid w:val="00135B2C"/>
    <w:rsid w:val="001C7182"/>
    <w:rsid w:val="00232986"/>
    <w:rsid w:val="00247DC1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03DF"/>
    <w:rsid w:val="009532B8"/>
    <w:rsid w:val="00955F4D"/>
    <w:rsid w:val="00981FF3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975EE"/>
    <w:rsid w:val="00BC2336"/>
    <w:rsid w:val="00BC30D9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marisol.saa</cp:lastModifiedBy>
  <cp:revision>3</cp:revision>
  <cp:lastPrinted>2025-02-06T12:55:00Z</cp:lastPrinted>
  <dcterms:created xsi:type="dcterms:W3CDTF">2025-03-31T19:20:00Z</dcterms:created>
  <dcterms:modified xsi:type="dcterms:W3CDTF">2025-04-01T11:58:00Z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